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Default="002962E6" w:rsidP="002962E6">
      <w:pPr>
        <w:jc w:val="center"/>
        <w:rPr>
          <w:rFonts w:ascii="Times New Roman" w:hAnsi="Times New Roman" w:cs="Times New Roman"/>
          <w:b/>
          <w:bCs/>
          <w:u w:val="single"/>
        </w:rPr>
      </w:pPr>
      <w:bookmarkStart w:id="0" w:name="_GoBack"/>
      <w:bookmarkEnd w:id="0"/>
      <w:r w:rsidRPr="0030762A">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E000FE" w:rsidRDefault="00671193" w:rsidP="00671193">
      <w:pPr>
        <w:rPr>
          <w:rFonts w:ascii="Times New Roman" w:hAnsi="Times New Roman" w:cs="Times New Roman"/>
          <w:b/>
          <w:u w:val="single"/>
        </w:rPr>
      </w:pPr>
      <w:r w:rsidRPr="00E000FE">
        <w:rPr>
          <w:rFonts w:ascii="Times New Roman" w:hAnsi="Times New Roman" w:cs="Times New Roman"/>
          <w:b/>
          <w:bCs/>
          <w:u w:val="single"/>
        </w:rPr>
        <w:t>AIZPILDA PRETENDENTS</w:t>
      </w:r>
      <w:r w:rsidRPr="00E000FE">
        <w:rPr>
          <w:rFonts w:ascii="Times New Roman" w:hAnsi="Times New Roman" w:cs="Times New Roman"/>
          <w:b/>
          <w:u w:val="single"/>
        </w:rPr>
        <w:t xml:space="preserve"> </w:t>
      </w:r>
    </w:p>
    <w:p w14:paraId="1BAAACDC" w14:textId="5EE2E21B" w:rsidR="00671193" w:rsidRPr="00E92B01" w:rsidRDefault="00E92B01" w:rsidP="00671193">
      <w:pPr>
        <w:jc w:val="right"/>
        <w:rPr>
          <w:rFonts w:ascii="Times New Roman" w:hAnsi="Times New Roman" w:cs="Times New Roman"/>
        </w:rPr>
      </w:pPr>
      <w:r w:rsidRPr="00E92B01">
        <w:rPr>
          <w:rFonts w:ascii="Times New Roman" w:hAnsi="Times New Roman" w:cs="Times New Roman"/>
        </w:rPr>
        <w:t>2</w:t>
      </w:r>
      <w:r w:rsidR="00671193" w:rsidRPr="00E92B01">
        <w:rPr>
          <w:rFonts w:ascii="Times New Roman" w:hAnsi="Times New Roman" w:cs="Times New Roman"/>
        </w:rPr>
        <w:t>. pielikums</w:t>
      </w:r>
    </w:p>
    <w:p w14:paraId="7DB622D3" w14:textId="083070DF" w:rsidR="00671193" w:rsidRPr="00E92B01" w:rsidRDefault="00E000FE" w:rsidP="00671193">
      <w:pPr>
        <w:tabs>
          <w:tab w:val="left" w:pos="855"/>
        </w:tabs>
        <w:jc w:val="right"/>
        <w:rPr>
          <w:rFonts w:ascii="Times New Roman" w:hAnsi="Times New Roman" w:cs="Times New Roman"/>
        </w:rPr>
      </w:pPr>
      <w:r w:rsidRPr="00E92B01">
        <w:rPr>
          <w:rFonts w:ascii="Times New Roman" w:hAnsi="Times New Roman" w:cs="Times New Roman"/>
        </w:rPr>
        <w:t>Atklāta konkursa</w:t>
      </w:r>
      <w:r w:rsidR="00671193" w:rsidRPr="00E92B01">
        <w:rPr>
          <w:rFonts w:ascii="Times New Roman" w:hAnsi="Times New Roman" w:cs="Times New Roman"/>
        </w:rPr>
        <w:t xml:space="preserve"> „</w:t>
      </w:r>
      <w:r w:rsidR="00270948" w:rsidRPr="00E92B01">
        <w:rPr>
          <w:rFonts w:ascii="Times New Roman" w:hAnsi="Times New Roman" w:cs="Times New Roman"/>
        </w:rPr>
        <w:t>Elektronu stara litogrāfijas darba stacija</w:t>
      </w:r>
      <w:r w:rsidR="00671193" w:rsidRPr="00E92B01">
        <w:rPr>
          <w:rFonts w:ascii="Times New Roman" w:hAnsi="Times New Roman" w:cs="Times New Roman"/>
        </w:rPr>
        <w:t>” nolikumam</w:t>
      </w:r>
    </w:p>
    <w:p w14:paraId="4F62ED9D" w14:textId="25F19284" w:rsidR="00E000FE" w:rsidRPr="00E000FE" w:rsidRDefault="00E92B01" w:rsidP="00671193">
      <w:pPr>
        <w:tabs>
          <w:tab w:val="left" w:pos="855"/>
        </w:tabs>
        <w:jc w:val="right"/>
        <w:rPr>
          <w:rFonts w:ascii="Times New Roman" w:hAnsi="Times New Roman" w:cs="Times New Roman"/>
          <w:bCs/>
          <w:iCs/>
        </w:rPr>
      </w:pPr>
      <w:r w:rsidRPr="00E92B01">
        <w:rPr>
          <w:rFonts w:ascii="Times New Roman" w:hAnsi="Times New Roman" w:cs="Times New Roman"/>
        </w:rPr>
        <w:t>iepirkums id.nr. LU CFI 2017/3</w:t>
      </w:r>
      <w:r w:rsidR="00E000FE" w:rsidRPr="00E92B01">
        <w:rPr>
          <w:rFonts w:ascii="Times New Roman" w:hAnsi="Times New Roman" w:cs="Times New Roman"/>
        </w:rPr>
        <w:t>/ERAF</w:t>
      </w:r>
    </w:p>
    <w:p w14:paraId="21428EB5" w14:textId="77777777" w:rsidR="00671193" w:rsidRPr="00E000FE" w:rsidRDefault="00671193" w:rsidP="00671193">
      <w:pPr>
        <w:pStyle w:val="Heading7"/>
        <w:jc w:val="right"/>
        <w:rPr>
          <w:b w:val="0"/>
          <w:sz w:val="22"/>
          <w:szCs w:val="22"/>
          <w:lang w:val="en-GB"/>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0D8C1EDD" w14:textId="77777777" w:rsidR="00C36587"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60CAD340" w14:textId="519D0088" w:rsidR="00C36587" w:rsidRDefault="00C36587" w:rsidP="001E4FA3">
      <w:pPr>
        <w:pStyle w:val="Heading2"/>
        <w:spacing w:before="120"/>
        <w:ind w:firstLine="720"/>
        <w:rPr>
          <w:sz w:val="22"/>
          <w:szCs w:val="22"/>
        </w:rPr>
      </w:pPr>
      <w:r>
        <w:rPr>
          <w:sz w:val="22"/>
          <w:szCs w:val="22"/>
        </w:rPr>
        <w:lastRenderedPageBreak/>
        <w:t>I Iekārtas nosaukums: Elektronu stara litogrāfijas darba stacija</w:t>
      </w:r>
    </w:p>
    <w:p w14:paraId="60173024" w14:textId="77777777" w:rsidR="00C36587" w:rsidRDefault="00C36587" w:rsidP="00C36587">
      <w:pPr>
        <w:pStyle w:val="Heading2"/>
        <w:spacing w:before="120"/>
        <w:ind w:firstLine="720"/>
        <w:rPr>
          <w:rFonts w:ascii="Times" w:hAnsi="Times" w:cs="Times"/>
          <w:b w:val="0"/>
          <w:i/>
          <w:sz w:val="22"/>
          <w:szCs w:val="22"/>
          <w:lang w:val="en-US"/>
        </w:rPr>
      </w:pPr>
      <w:r>
        <w:rPr>
          <w:sz w:val="22"/>
          <w:szCs w:val="22"/>
        </w:rPr>
        <w:t xml:space="preserve">II CPV kods: 38000000-5 </w:t>
      </w:r>
      <w:r>
        <w:rPr>
          <w:rFonts w:ascii="Times" w:hAnsi="Times" w:cs="Times"/>
          <w:b w:val="0"/>
          <w:i/>
          <w:sz w:val="22"/>
          <w:szCs w:val="22"/>
          <w:lang w:val="en-US"/>
        </w:rPr>
        <w:t>Laboratorijas, optiskās un precīzijas ierīces/ Laboratory, optical and precision equipments</w:t>
      </w:r>
    </w:p>
    <w:p w14:paraId="749EB283" w14:textId="2530C1B5" w:rsidR="00C36587" w:rsidRDefault="00C36587" w:rsidP="00C36587">
      <w:pPr>
        <w:pStyle w:val="Heading2"/>
        <w:spacing w:before="120"/>
        <w:ind w:firstLine="720"/>
        <w:rPr>
          <w:b w:val="0"/>
          <w:sz w:val="22"/>
          <w:szCs w:val="22"/>
        </w:rPr>
      </w:pPr>
      <w:r>
        <w:rPr>
          <w:sz w:val="22"/>
          <w:szCs w:val="22"/>
        </w:rPr>
        <w:t xml:space="preserve">III Iekārtas piegādes un uzstādīšanas termiņš: </w:t>
      </w:r>
      <w:r>
        <w:rPr>
          <w:b w:val="0"/>
          <w:sz w:val="22"/>
          <w:szCs w:val="22"/>
        </w:rPr>
        <w:t>6 līdz 9 mēnešu laikā no līguma noslēgšanas.</w:t>
      </w:r>
    </w:p>
    <w:p w14:paraId="073338D7" w14:textId="7CF97716" w:rsidR="00C36587" w:rsidRDefault="00C36587" w:rsidP="00C36587">
      <w:pPr>
        <w:pStyle w:val="Heading2"/>
        <w:spacing w:before="120"/>
        <w:ind w:left="720"/>
        <w:rPr>
          <w:b w:val="0"/>
          <w:sz w:val="22"/>
          <w:szCs w:val="22"/>
        </w:rPr>
      </w:pPr>
      <w:r>
        <w:rPr>
          <w:sz w:val="22"/>
          <w:szCs w:val="22"/>
        </w:rPr>
        <w:t>IV Par iekārtas tehniskās specifikācijas prasībām atbildīgais speciālists</w:t>
      </w:r>
      <w:r>
        <w:rPr>
          <w:b w:val="0"/>
          <w:sz w:val="22"/>
          <w:szCs w:val="22"/>
        </w:rPr>
        <w:t xml:space="preserve"> – Latvijas Universitātes Cietvielu fizikas institūta prototipēšanas laboratorijas vadītājs Gatis Mozoļevskis (kontaktinformācija atrodama: nolikumā un </w:t>
      </w:r>
      <w:hyperlink r:id="rId8" w:history="1">
        <w:r>
          <w:rPr>
            <w:rStyle w:val="Hyperlink"/>
            <w:b w:val="0"/>
            <w:sz w:val="22"/>
            <w:szCs w:val="22"/>
          </w:rPr>
          <w:t>www.cfi.lu.lv</w:t>
        </w:r>
      </w:hyperlink>
      <w:r>
        <w:rPr>
          <w:b w:val="0"/>
          <w:sz w:val="22"/>
          <w:szCs w:val="22"/>
        </w:rPr>
        <w:t xml:space="preserve"> sadaļā “Par institūtu” apakšsadaļā “Personāls”.</w:t>
      </w:r>
    </w:p>
    <w:p w14:paraId="4EB3F172" w14:textId="14B8B889" w:rsidR="00671193" w:rsidRPr="002962E6" w:rsidRDefault="002962E6" w:rsidP="002962E6">
      <w:pPr>
        <w:ind w:right="-235"/>
        <w:rPr>
          <w:rFonts w:ascii="Times New Roman" w:hAnsi="Times New Roman" w:cs="Times New Roman"/>
          <w:i/>
        </w:rPr>
      </w:pPr>
      <w:r w:rsidRPr="002962E6">
        <w:rPr>
          <w:rFonts w:ascii="Times New Roman" w:hAnsi="Times New Roman" w:cs="Times New Roman"/>
          <w:i/>
        </w:rPr>
        <w:t>.</w:t>
      </w:r>
    </w:p>
    <w:p w14:paraId="684279EE" w14:textId="77777777" w:rsidR="00671193" w:rsidRPr="002962E6" w:rsidRDefault="00671193" w:rsidP="00671193">
      <w:pPr>
        <w:pStyle w:val="Heading2"/>
        <w:spacing w:before="120"/>
        <w:rPr>
          <w:sz w:val="22"/>
          <w:szCs w:val="22"/>
        </w:rPr>
      </w:pPr>
      <w:r w:rsidRPr="002962E6">
        <w:rPr>
          <w:sz w:val="22"/>
          <w:szCs w:val="22"/>
        </w:rPr>
        <w:t>1. Nenodefinētās prasības, preču zīmes un piegādājamo iekārtu stāvoklis</w:t>
      </w:r>
    </w:p>
    <w:p w14:paraId="594C7F4B" w14:textId="4EE8A2E6"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2848D521" w14:textId="77777777" w:rsidR="0094729A" w:rsidRPr="00E000FE" w:rsidRDefault="0094729A" w:rsidP="0094729A">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4DBE42D9" w14:textId="77777777" w:rsidR="0094729A" w:rsidRPr="00E000FE" w:rsidRDefault="0094729A" w:rsidP="002962E6">
      <w:pPr>
        <w:pStyle w:val="Text2"/>
        <w:spacing w:before="120" w:after="0"/>
        <w:ind w:left="0"/>
        <w:rPr>
          <w:rFonts w:ascii="Times New Roman" w:hAnsi="Times New Roman" w:cs="Times New Roman"/>
          <w:sz w:val="22"/>
          <w:szCs w:val="22"/>
          <w:lang w:val="lv-LV"/>
        </w:rPr>
      </w:pP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28"/>
        <w:gridCol w:w="3232"/>
        <w:gridCol w:w="3969"/>
        <w:gridCol w:w="3260"/>
      </w:tblGrid>
      <w:tr w:rsidR="004A647A" w:rsidRPr="00E000FE" w14:paraId="5E595CFE" w14:textId="77777777" w:rsidTr="004A647A">
        <w:tc>
          <w:tcPr>
            <w:tcW w:w="851" w:type="dxa"/>
          </w:tcPr>
          <w:p w14:paraId="38FEB4D4" w14:textId="5F91033C" w:rsidR="004A647A" w:rsidRDefault="004A647A" w:rsidP="00671193">
            <w:pPr>
              <w:rPr>
                <w:rFonts w:ascii="Times New Roman" w:hAnsi="Times New Roman" w:cs="Times New Roman"/>
                <w:b/>
              </w:rPr>
            </w:pPr>
            <w:r w:rsidRPr="00E000FE">
              <w:rPr>
                <w:rFonts w:ascii="Times New Roman" w:hAnsi="Times New Roman" w:cs="Times New Roman"/>
                <w:b/>
              </w:rPr>
              <w:t xml:space="preserve">                           </w:t>
            </w:r>
            <w:r>
              <w:rPr>
                <w:rFonts w:ascii="Times New Roman" w:hAnsi="Times New Roman" w:cs="Times New Roman"/>
                <w:b/>
              </w:rPr>
              <w:t xml:space="preserve">                           </w:t>
            </w:r>
            <w:r w:rsidRPr="00E000FE">
              <w:rPr>
                <w:rFonts w:ascii="Times New Roman" w:hAnsi="Times New Roman" w:cs="Times New Roman"/>
                <w:b/>
              </w:rPr>
              <w:t>N.p.k.</w:t>
            </w:r>
          </w:p>
          <w:p w14:paraId="5FE1BA95" w14:textId="37106E40" w:rsidR="004A647A" w:rsidRPr="00E000FE" w:rsidRDefault="004A647A" w:rsidP="00671193">
            <w:pPr>
              <w:rPr>
                <w:rFonts w:ascii="Times New Roman" w:hAnsi="Times New Roman" w:cs="Times New Roman"/>
                <w:b/>
              </w:rPr>
            </w:pPr>
            <w:r>
              <w:rPr>
                <w:rFonts w:ascii="Times New Roman" w:hAnsi="Times New Roman" w:cs="Times New Roman"/>
                <w:b/>
              </w:rPr>
              <w:t>No.</w:t>
            </w:r>
          </w:p>
        </w:tc>
        <w:tc>
          <w:tcPr>
            <w:tcW w:w="3005" w:type="dxa"/>
            <w:gridSpan w:val="2"/>
          </w:tcPr>
          <w:p w14:paraId="0624ED16" w14:textId="611BBCE9" w:rsidR="004A647A" w:rsidRPr="00E000FE" w:rsidRDefault="002439B9" w:rsidP="00671193">
            <w:pPr>
              <w:rPr>
                <w:rFonts w:ascii="Times New Roman" w:hAnsi="Times New Roman" w:cs="Times New Roman"/>
                <w:b/>
              </w:rPr>
            </w:pPr>
            <w:r>
              <w:rPr>
                <w:rFonts w:ascii="Times New Roman" w:hAnsi="Times New Roman" w:cs="Times New Roman"/>
                <w:b/>
              </w:rPr>
              <w:t>Requirement</w:t>
            </w:r>
          </w:p>
        </w:tc>
        <w:tc>
          <w:tcPr>
            <w:tcW w:w="3232" w:type="dxa"/>
          </w:tcPr>
          <w:p w14:paraId="71BFD253" w14:textId="6D9B735F" w:rsidR="004A647A" w:rsidRPr="00E000FE" w:rsidRDefault="002439B9" w:rsidP="00671193">
            <w:pPr>
              <w:rPr>
                <w:rFonts w:ascii="Times New Roman" w:hAnsi="Times New Roman" w:cs="Times New Roman"/>
                <w:b/>
              </w:rPr>
            </w:pPr>
            <w:r>
              <w:rPr>
                <w:rFonts w:ascii="Times New Roman" w:hAnsi="Times New Roman" w:cs="Times New Roman"/>
                <w:b/>
              </w:rPr>
              <w:t>Nosacījums</w:t>
            </w:r>
          </w:p>
        </w:tc>
        <w:tc>
          <w:tcPr>
            <w:tcW w:w="3969" w:type="dxa"/>
          </w:tcPr>
          <w:p w14:paraId="5C872A89" w14:textId="77777777" w:rsidR="004A647A" w:rsidRDefault="002439B9" w:rsidP="00671193">
            <w:pPr>
              <w:rPr>
                <w:rFonts w:ascii="Times New Roman" w:hAnsi="Times New Roman" w:cs="Times New Roman"/>
                <w:b/>
              </w:rPr>
            </w:pPr>
            <w:r>
              <w:rPr>
                <w:rFonts w:ascii="Times New Roman" w:hAnsi="Times New Roman" w:cs="Times New Roman"/>
                <w:b/>
              </w:rPr>
              <w:t>Requirement details</w:t>
            </w:r>
          </w:p>
          <w:p w14:paraId="66F49F14" w14:textId="2C36A6F6" w:rsidR="002439B9" w:rsidRPr="00E000FE" w:rsidRDefault="002439B9" w:rsidP="00671193">
            <w:pPr>
              <w:rPr>
                <w:rFonts w:ascii="Times New Roman" w:hAnsi="Times New Roman" w:cs="Times New Roman"/>
                <w:b/>
              </w:rPr>
            </w:pPr>
            <w:r>
              <w:rPr>
                <w:rFonts w:ascii="Times New Roman" w:hAnsi="Times New Roman" w:cs="Times New Roman"/>
                <w:b/>
              </w:rPr>
              <w:t>(nosacījuma detaļas)</w:t>
            </w:r>
          </w:p>
        </w:tc>
        <w:tc>
          <w:tcPr>
            <w:tcW w:w="3260" w:type="dxa"/>
          </w:tcPr>
          <w:p w14:paraId="509D495C" w14:textId="7FE4BD33" w:rsidR="002439B9" w:rsidRDefault="002439B9" w:rsidP="00671193">
            <w:pPr>
              <w:rPr>
                <w:rFonts w:ascii="Times New Roman" w:hAnsi="Times New Roman" w:cs="Times New Roman"/>
                <w:b/>
              </w:rPr>
            </w:pPr>
          </w:p>
          <w:p w14:paraId="497773D4" w14:textId="2D17C604" w:rsidR="004A647A" w:rsidRDefault="002439B9" w:rsidP="00671193">
            <w:pPr>
              <w:rPr>
                <w:rFonts w:ascii="Times New Roman" w:hAnsi="Times New Roman" w:cs="Times New Roman"/>
                <w:b/>
              </w:rPr>
            </w:pPr>
            <w:r>
              <w:rPr>
                <w:rFonts w:ascii="Times New Roman" w:hAnsi="Times New Roman" w:cs="Times New Roman"/>
                <w:b/>
              </w:rPr>
              <w:t>(p</w:t>
            </w:r>
            <w:r w:rsidR="004A647A" w:rsidRPr="00E000FE">
              <w:rPr>
                <w:rFonts w:ascii="Times New Roman" w:hAnsi="Times New Roman" w:cs="Times New Roman"/>
                <w:b/>
              </w:rPr>
              <w:t>retendenta piedāvājums</w:t>
            </w:r>
            <w:r>
              <w:rPr>
                <w:rFonts w:ascii="Times New Roman" w:hAnsi="Times New Roman" w:cs="Times New Roman"/>
                <w:b/>
              </w:rPr>
              <w:t>)</w:t>
            </w:r>
          </w:p>
          <w:p w14:paraId="5187B5E1" w14:textId="5ACEC564" w:rsidR="002439B9" w:rsidRPr="00E000FE" w:rsidRDefault="002439B9" w:rsidP="00671193">
            <w:pPr>
              <w:rPr>
                <w:rFonts w:ascii="Times New Roman" w:hAnsi="Times New Roman" w:cs="Times New Roman"/>
                <w:b/>
              </w:rPr>
            </w:pPr>
          </w:p>
        </w:tc>
      </w:tr>
      <w:tr w:rsidR="00671193" w:rsidRPr="00E000FE" w14:paraId="7AB3E1FC" w14:textId="77777777" w:rsidTr="00671193">
        <w:tc>
          <w:tcPr>
            <w:tcW w:w="851" w:type="dxa"/>
          </w:tcPr>
          <w:p w14:paraId="7DC9596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0.</w:t>
            </w:r>
          </w:p>
        </w:tc>
        <w:tc>
          <w:tcPr>
            <w:tcW w:w="2977" w:type="dxa"/>
          </w:tcPr>
          <w:p w14:paraId="30778D0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General requirements</w:t>
            </w:r>
          </w:p>
        </w:tc>
        <w:tc>
          <w:tcPr>
            <w:tcW w:w="3260" w:type="dxa"/>
            <w:gridSpan w:val="2"/>
          </w:tcPr>
          <w:p w14:paraId="7569F97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Vispārīgās prasības</w:t>
            </w:r>
          </w:p>
        </w:tc>
        <w:tc>
          <w:tcPr>
            <w:tcW w:w="3969" w:type="dxa"/>
          </w:tcPr>
          <w:p w14:paraId="7D9445B5" w14:textId="77777777" w:rsidR="00671193" w:rsidRPr="00E000FE" w:rsidRDefault="00671193" w:rsidP="00671193">
            <w:pPr>
              <w:rPr>
                <w:rFonts w:ascii="Times New Roman" w:hAnsi="Times New Roman" w:cs="Times New Roman"/>
              </w:rPr>
            </w:pPr>
          </w:p>
        </w:tc>
        <w:tc>
          <w:tcPr>
            <w:tcW w:w="3260" w:type="dxa"/>
          </w:tcPr>
          <w:p w14:paraId="3C433E25" w14:textId="77777777" w:rsidR="00671193" w:rsidRPr="00E000FE" w:rsidRDefault="00671193" w:rsidP="00671193">
            <w:pPr>
              <w:rPr>
                <w:rFonts w:ascii="Times New Roman" w:hAnsi="Times New Roman" w:cs="Times New Roman"/>
              </w:rPr>
            </w:pPr>
          </w:p>
        </w:tc>
      </w:tr>
      <w:tr w:rsidR="00270948" w:rsidRPr="00E000FE" w14:paraId="622EFDBB" w14:textId="77777777" w:rsidTr="00671193">
        <w:tc>
          <w:tcPr>
            <w:tcW w:w="851" w:type="dxa"/>
          </w:tcPr>
          <w:p w14:paraId="61F18ADD" w14:textId="059C98AB" w:rsidR="00270948" w:rsidRPr="00E000FE" w:rsidRDefault="00270948" w:rsidP="00270948">
            <w:pPr>
              <w:rPr>
                <w:rFonts w:ascii="Times New Roman" w:hAnsi="Times New Roman" w:cs="Times New Roman"/>
              </w:rPr>
            </w:pPr>
            <w:r w:rsidRPr="00E000FE">
              <w:rPr>
                <w:rFonts w:ascii="Times New Roman" w:hAnsi="Times New Roman" w:cs="Times New Roman"/>
              </w:rPr>
              <w:t>0.1</w:t>
            </w:r>
          </w:p>
        </w:tc>
        <w:tc>
          <w:tcPr>
            <w:tcW w:w="2977" w:type="dxa"/>
          </w:tcPr>
          <w:p w14:paraId="40898194" w14:textId="77777777" w:rsidR="00270948" w:rsidRPr="00270948" w:rsidRDefault="00270948" w:rsidP="00270948">
            <w:pPr>
              <w:rPr>
                <w:rFonts w:ascii="Times New Roman" w:hAnsi="Times New Roman" w:cs="Times New Roman"/>
                <w:iCs/>
                <w:color w:val="000000"/>
              </w:rPr>
            </w:pPr>
            <w:r w:rsidRPr="00270948">
              <w:rPr>
                <w:rFonts w:ascii="Times New Roman" w:hAnsi="Times New Roman" w:cs="Times New Roman"/>
                <w:iCs/>
                <w:color w:val="000000"/>
              </w:rPr>
              <w:t xml:space="preserve">General description: </w:t>
            </w:r>
          </w:p>
          <w:p w14:paraId="0A69261E" w14:textId="6E7ECEFB" w:rsidR="00270948" w:rsidRPr="00270948" w:rsidRDefault="00270948" w:rsidP="00270948">
            <w:pPr>
              <w:rPr>
                <w:rFonts w:ascii="Times New Roman" w:hAnsi="Times New Roman" w:cs="Times New Roman"/>
              </w:rPr>
            </w:pPr>
          </w:p>
        </w:tc>
        <w:tc>
          <w:tcPr>
            <w:tcW w:w="3260" w:type="dxa"/>
            <w:gridSpan w:val="2"/>
          </w:tcPr>
          <w:p w14:paraId="7EE7FA9A" w14:textId="4A071E99" w:rsidR="00270948" w:rsidRPr="00270948" w:rsidRDefault="00270948" w:rsidP="00270948">
            <w:pPr>
              <w:rPr>
                <w:rFonts w:ascii="Times New Roman" w:hAnsi="Times New Roman" w:cs="Times New Roman"/>
              </w:rPr>
            </w:pPr>
            <w:r w:rsidRPr="00270948">
              <w:rPr>
                <w:rFonts w:ascii="Times New Roman" w:hAnsi="Times New Roman" w:cs="Times New Roman"/>
                <w:lang w:eastAsia="ar-SA"/>
              </w:rPr>
              <w:t>Vispārīgs apraksts:</w:t>
            </w:r>
            <w:r w:rsidRPr="00270948">
              <w:rPr>
                <w:rFonts w:ascii="Times New Roman" w:hAnsi="Times New Roman" w:cs="Times New Roman"/>
                <w:lang w:eastAsia="ar-SA"/>
              </w:rPr>
              <w:br/>
            </w:r>
          </w:p>
        </w:tc>
        <w:tc>
          <w:tcPr>
            <w:tcW w:w="3969" w:type="dxa"/>
          </w:tcPr>
          <w:p w14:paraId="322E94B8" w14:textId="386CB602" w:rsidR="00270948" w:rsidRPr="00270948" w:rsidRDefault="00270948" w:rsidP="00270948">
            <w:pPr>
              <w:rPr>
                <w:rFonts w:ascii="Times New Roman" w:hAnsi="Times New Roman" w:cs="Times New Roman"/>
                <w:color w:val="000000"/>
              </w:rPr>
            </w:pPr>
            <w:r w:rsidRPr="00270948">
              <w:rPr>
                <w:rFonts w:ascii="Times New Roman" w:hAnsi="Times New Roman" w:cs="Times New Roman"/>
                <w:color w:val="000000"/>
              </w:rPr>
              <w:t>System should be capable of advanced nano-lithography and imaging applications.</w:t>
            </w:r>
          </w:p>
          <w:p w14:paraId="2485DE82" w14:textId="06E48C9D" w:rsidR="00270948" w:rsidRPr="00270948" w:rsidRDefault="00270948" w:rsidP="00270948">
            <w:pPr>
              <w:rPr>
                <w:rFonts w:ascii="Times New Roman" w:hAnsi="Times New Roman" w:cs="Times New Roman"/>
                <w:color w:val="000000"/>
              </w:rPr>
            </w:pPr>
            <w:r w:rsidRPr="00270948">
              <w:rPr>
                <w:rFonts w:ascii="Times New Roman" w:hAnsi="Times New Roman" w:cs="Times New Roman"/>
                <w:color w:val="000000"/>
              </w:rPr>
              <w:t>Ar iekārtu iespējams veikt komplicētu nano litogrāfiju un izmantot attēlu iegūšanai.</w:t>
            </w:r>
          </w:p>
        </w:tc>
        <w:tc>
          <w:tcPr>
            <w:tcW w:w="3260" w:type="dxa"/>
          </w:tcPr>
          <w:p w14:paraId="3EB5DEBE" w14:textId="77777777" w:rsidR="00270948" w:rsidRPr="00E000FE" w:rsidRDefault="00270948" w:rsidP="00270948">
            <w:pPr>
              <w:rPr>
                <w:rFonts w:ascii="Times New Roman" w:hAnsi="Times New Roman" w:cs="Times New Roman"/>
              </w:rPr>
            </w:pPr>
          </w:p>
        </w:tc>
      </w:tr>
      <w:tr w:rsidR="00270948" w:rsidRPr="00E000FE" w14:paraId="13B2AFDF" w14:textId="77777777" w:rsidTr="00671193">
        <w:tc>
          <w:tcPr>
            <w:tcW w:w="851" w:type="dxa"/>
          </w:tcPr>
          <w:p w14:paraId="3FC8DF8D" w14:textId="6399963C" w:rsidR="00270948" w:rsidRPr="00E000FE" w:rsidRDefault="00270948" w:rsidP="00270948">
            <w:pPr>
              <w:rPr>
                <w:rFonts w:ascii="Times New Roman" w:hAnsi="Times New Roman" w:cs="Times New Roman"/>
              </w:rPr>
            </w:pPr>
            <w:r w:rsidRPr="00E000FE">
              <w:rPr>
                <w:rFonts w:ascii="Times New Roman" w:hAnsi="Times New Roman" w:cs="Times New Roman"/>
              </w:rPr>
              <w:t>0.2</w:t>
            </w:r>
          </w:p>
        </w:tc>
        <w:tc>
          <w:tcPr>
            <w:tcW w:w="2977" w:type="dxa"/>
          </w:tcPr>
          <w:p w14:paraId="1834FE4A" w14:textId="12F8BFFD" w:rsidR="00270948" w:rsidRPr="00E000FE" w:rsidRDefault="00270948" w:rsidP="00270948">
            <w:pPr>
              <w:rPr>
                <w:rFonts w:ascii="Times New Roman" w:hAnsi="Times New Roman" w:cs="Times New Roman"/>
              </w:rPr>
            </w:pPr>
            <w:r w:rsidRPr="00270948">
              <w:rPr>
                <w:rFonts w:ascii="Times New Roman" w:hAnsi="Times New Roman" w:cs="Times New Roman"/>
              </w:rPr>
              <w:t>Undefined requirements</w:t>
            </w:r>
          </w:p>
        </w:tc>
        <w:tc>
          <w:tcPr>
            <w:tcW w:w="3260" w:type="dxa"/>
            <w:gridSpan w:val="2"/>
          </w:tcPr>
          <w:p w14:paraId="440C1D19" w14:textId="6BEA0F12" w:rsidR="00270948" w:rsidRPr="00E000FE" w:rsidRDefault="00270948" w:rsidP="00270948">
            <w:pPr>
              <w:rPr>
                <w:rFonts w:ascii="Times New Roman" w:hAnsi="Times New Roman" w:cs="Times New Roman"/>
              </w:rPr>
            </w:pPr>
            <w:r w:rsidRPr="00270948">
              <w:rPr>
                <w:rFonts w:ascii="Times New Roman" w:hAnsi="Times New Roman" w:cs="Times New Roman"/>
              </w:rPr>
              <w:t>Nenodefinētās prasības</w:t>
            </w:r>
          </w:p>
        </w:tc>
        <w:tc>
          <w:tcPr>
            <w:tcW w:w="3969" w:type="dxa"/>
          </w:tcPr>
          <w:p w14:paraId="0D510E4B" w14:textId="77777777" w:rsidR="00270948" w:rsidRDefault="00270948" w:rsidP="00270948">
            <w:pPr>
              <w:rPr>
                <w:rFonts w:ascii="Times New Roman" w:hAnsi="Times New Roman" w:cs="Times New Roman"/>
              </w:rPr>
            </w:pPr>
            <w:r w:rsidRPr="002439B9">
              <w:rPr>
                <w:rFonts w:ascii="Times New Roman" w:hAnsi="Times New Roman" w:cs="Times New Roman"/>
              </w:rPr>
              <w:t xml:space="preserve">All system items necessary for the operation of the system are included in the </w:t>
            </w:r>
            <w:r w:rsidRPr="002439B9">
              <w:rPr>
                <w:rFonts w:ascii="Times New Roman" w:hAnsi="Times New Roman" w:cs="Times New Roman"/>
              </w:rPr>
              <w:lastRenderedPageBreak/>
              <w:t>Tender, even if n</w:t>
            </w:r>
            <w:r>
              <w:rPr>
                <w:rFonts w:ascii="Times New Roman" w:hAnsi="Times New Roman" w:cs="Times New Roman"/>
              </w:rPr>
              <w:t xml:space="preserve">ot explicitly mentioned in this </w:t>
            </w:r>
            <w:r w:rsidRPr="002439B9">
              <w:rPr>
                <w:rFonts w:ascii="Times New Roman" w:hAnsi="Times New Roman" w:cs="Times New Roman"/>
              </w:rPr>
              <w:t>technical specification.</w:t>
            </w:r>
          </w:p>
          <w:p w14:paraId="1FC5151C" w14:textId="799E0452" w:rsidR="00270948" w:rsidRPr="00E000FE" w:rsidRDefault="00270948" w:rsidP="00270948">
            <w:pPr>
              <w:rPr>
                <w:rFonts w:ascii="Times New Roman" w:hAnsi="Times New Roman" w:cs="Times New Roman"/>
              </w:rPr>
            </w:pPr>
            <w:r w:rsidRPr="002439B9">
              <w:rPr>
                <w:rFonts w:ascii="Times New Roman" w:hAnsi="Times New Roman" w:cs="Times New Roman"/>
              </w:rPr>
              <w:t>Visas sistēmas darbībai nepieciešamās sastāvdaļas ir iekļautas iepirkumā, pat ja nav atsevišķi minētas tehniskajā specifikācijā.</w:t>
            </w:r>
          </w:p>
        </w:tc>
        <w:tc>
          <w:tcPr>
            <w:tcW w:w="3260" w:type="dxa"/>
          </w:tcPr>
          <w:p w14:paraId="66C7A285" w14:textId="77777777" w:rsidR="00270948" w:rsidRPr="00E000FE" w:rsidRDefault="00270948" w:rsidP="00270948">
            <w:pPr>
              <w:rPr>
                <w:rFonts w:ascii="Times New Roman" w:hAnsi="Times New Roman" w:cs="Times New Roman"/>
              </w:rPr>
            </w:pPr>
          </w:p>
        </w:tc>
      </w:tr>
      <w:tr w:rsidR="00270948" w:rsidRPr="00E000FE" w14:paraId="77DE2273" w14:textId="77777777" w:rsidTr="00671193">
        <w:tc>
          <w:tcPr>
            <w:tcW w:w="851" w:type="dxa"/>
          </w:tcPr>
          <w:p w14:paraId="267D2663" w14:textId="52B8B2DF" w:rsidR="00270948" w:rsidRPr="00E000FE" w:rsidRDefault="00270948" w:rsidP="00270948">
            <w:pPr>
              <w:rPr>
                <w:rFonts w:ascii="Times New Roman" w:hAnsi="Times New Roman" w:cs="Times New Roman"/>
              </w:rPr>
            </w:pPr>
            <w:r>
              <w:rPr>
                <w:rFonts w:ascii="Times New Roman" w:hAnsi="Times New Roman" w:cs="Times New Roman"/>
              </w:rPr>
              <w:t>0.3</w:t>
            </w:r>
          </w:p>
        </w:tc>
        <w:tc>
          <w:tcPr>
            <w:tcW w:w="2977" w:type="dxa"/>
          </w:tcPr>
          <w:p w14:paraId="2A36769D" w14:textId="56182CC6" w:rsidR="00270948" w:rsidRDefault="00270948" w:rsidP="00270948">
            <w:pPr>
              <w:rPr>
                <w:rFonts w:ascii="Times New Roman" w:hAnsi="Times New Roman" w:cs="Times New Roman"/>
              </w:rPr>
            </w:pPr>
            <w:r>
              <w:rPr>
                <w:rFonts w:ascii="Times New Roman" w:hAnsi="Times New Roman" w:cs="Times New Roman"/>
              </w:rPr>
              <w:t xml:space="preserve">Power connection </w:t>
            </w:r>
          </w:p>
        </w:tc>
        <w:tc>
          <w:tcPr>
            <w:tcW w:w="3260" w:type="dxa"/>
            <w:gridSpan w:val="2"/>
          </w:tcPr>
          <w:p w14:paraId="067125ED" w14:textId="787A9E77" w:rsidR="00270948" w:rsidRDefault="00270948" w:rsidP="00270948">
            <w:pPr>
              <w:rPr>
                <w:rFonts w:ascii="Times New Roman" w:hAnsi="Times New Roman" w:cs="Times New Roman"/>
              </w:rPr>
            </w:pPr>
            <w:r>
              <w:rPr>
                <w:rFonts w:ascii="Times New Roman" w:hAnsi="Times New Roman" w:cs="Times New Roman"/>
              </w:rPr>
              <w:t>Elektrības pieslēgums</w:t>
            </w:r>
          </w:p>
        </w:tc>
        <w:tc>
          <w:tcPr>
            <w:tcW w:w="3969" w:type="dxa"/>
          </w:tcPr>
          <w:p w14:paraId="131E22B6" w14:textId="77777777" w:rsidR="00270948" w:rsidRDefault="00270948" w:rsidP="00270948">
            <w:pPr>
              <w:rPr>
                <w:rFonts w:ascii="Times New Roman" w:hAnsi="Times New Roman" w:cs="Times New Roman"/>
              </w:rPr>
            </w:pPr>
            <w:r>
              <w:rPr>
                <w:rFonts w:ascii="Times New Roman" w:hAnsi="Times New Roman" w:cs="Times New Roman"/>
              </w:rPr>
              <w:t>Single phase 220-240 V, 50 Hz or three phase 400 V, 50 Hz</w:t>
            </w:r>
          </w:p>
          <w:p w14:paraId="3DC8B41D" w14:textId="06264DC1" w:rsidR="00270948" w:rsidRDefault="00270948" w:rsidP="00270948">
            <w:pPr>
              <w:rPr>
                <w:rFonts w:ascii="Times New Roman" w:hAnsi="Times New Roman" w:cs="Times New Roman"/>
              </w:rPr>
            </w:pPr>
            <w:r>
              <w:rPr>
                <w:rFonts w:ascii="Times New Roman" w:hAnsi="Times New Roman" w:cs="Times New Roman"/>
              </w:rPr>
              <w:t>Vienfāzes 220-240 V, 50 Hz vai trīs fāzes 400 V, 50 Hz</w:t>
            </w:r>
          </w:p>
        </w:tc>
        <w:tc>
          <w:tcPr>
            <w:tcW w:w="3260" w:type="dxa"/>
          </w:tcPr>
          <w:p w14:paraId="57B28D28" w14:textId="77777777" w:rsidR="00270948" w:rsidRPr="00E000FE" w:rsidRDefault="00270948" w:rsidP="00270948">
            <w:pPr>
              <w:rPr>
                <w:rFonts w:ascii="Times New Roman" w:hAnsi="Times New Roman" w:cs="Times New Roman"/>
              </w:rPr>
            </w:pPr>
          </w:p>
        </w:tc>
      </w:tr>
      <w:tr w:rsidR="00270948" w:rsidRPr="00E000FE" w14:paraId="56A2BA6B" w14:textId="77777777" w:rsidTr="00671193">
        <w:tc>
          <w:tcPr>
            <w:tcW w:w="851" w:type="dxa"/>
            <w:shd w:val="clear" w:color="auto" w:fill="auto"/>
          </w:tcPr>
          <w:p w14:paraId="4911B289" w14:textId="77777777" w:rsidR="00270948" w:rsidRPr="00E000FE" w:rsidRDefault="00270948" w:rsidP="00270948">
            <w:pPr>
              <w:rPr>
                <w:rFonts w:ascii="Times New Roman" w:hAnsi="Times New Roman" w:cs="Times New Roman"/>
                <w:b/>
              </w:rPr>
            </w:pPr>
            <w:r w:rsidRPr="00E000FE">
              <w:rPr>
                <w:rFonts w:ascii="Times New Roman" w:hAnsi="Times New Roman" w:cs="Times New Roman"/>
                <w:b/>
              </w:rPr>
              <w:t>1.</w:t>
            </w:r>
          </w:p>
        </w:tc>
        <w:tc>
          <w:tcPr>
            <w:tcW w:w="2977" w:type="dxa"/>
            <w:shd w:val="clear" w:color="auto" w:fill="auto"/>
          </w:tcPr>
          <w:p w14:paraId="6BBB1F0E" w14:textId="77777777" w:rsidR="00270948" w:rsidRDefault="00270948" w:rsidP="00270948">
            <w:pPr>
              <w:rPr>
                <w:b/>
                <w:color w:val="000000"/>
              </w:rPr>
            </w:pPr>
            <w:r>
              <w:rPr>
                <w:b/>
                <w:color w:val="000000"/>
              </w:rPr>
              <w:t>Electron optics system:</w:t>
            </w:r>
          </w:p>
          <w:p w14:paraId="46FB1845" w14:textId="243A4D7B" w:rsidR="00270948" w:rsidRPr="00E000FE" w:rsidRDefault="00270948" w:rsidP="00270948">
            <w:pPr>
              <w:rPr>
                <w:rFonts w:ascii="Times New Roman" w:hAnsi="Times New Roman" w:cs="Times New Roman"/>
                <w:b/>
              </w:rPr>
            </w:pPr>
          </w:p>
        </w:tc>
        <w:tc>
          <w:tcPr>
            <w:tcW w:w="3260" w:type="dxa"/>
            <w:gridSpan w:val="2"/>
            <w:shd w:val="clear" w:color="auto" w:fill="auto"/>
          </w:tcPr>
          <w:p w14:paraId="05AEA789" w14:textId="77777777" w:rsidR="00270948" w:rsidRDefault="00270948" w:rsidP="00270948">
            <w:pPr>
              <w:widowControl w:val="0"/>
              <w:suppressAutoHyphens/>
              <w:rPr>
                <w:lang w:eastAsia="ar-SA"/>
              </w:rPr>
            </w:pPr>
            <w:r>
              <w:rPr>
                <w:b/>
                <w:lang w:eastAsia="ar-SA"/>
              </w:rPr>
              <w:t>Elektronu optiskā sistēma</w:t>
            </w:r>
            <w:r w:rsidRPr="002B12D6">
              <w:rPr>
                <w:b/>
                <w:lang w:eastAsia="ar-SA"/>
              </w:rPr>
              <w:t>.</w:t>
            </w:r>
            <w:r w:rsidRPr="002B12D6">
              <w:rPr>
                <w:lang w:eastAsia="ar-SA"/>
              </w:rPr>
              <w:t xml:space="preserve"> </w:t>
            </w:r>
          </w:p>
          <w:p w14:paraId="29DEFB7D" w14:textId="04A33ED8" w:rsidR="00270948" w:rsidRPr="00E000FE" w:rsidRDefault="00270948" w:rsidP="00270948">
            <w:pPr>
              <w:rPr>
                <w:rFonts w:ascii="Times New Roman" w:hAnsi="Times New Roman" w:cs="Times New Roman"/>
                <w:b/>
              </w:rPr>
            </w:pPr>
          </w:p>
        </w:tc>
        <w:tc>
          <w:tcPr>
            <w:tcW w:w="3969" w:type="dxa"/>
            <w:shd w:val="clear" w:color="auto" w:fill="auto"/>
          </w:tcPr>
          <w:p w14:paraId="6A62BDE1" w14:textId="77777777" w:rsidR="00270948" w:rsidRPr="00E000FE" w:rsidRDefault="00270948" w:rsidP="00270948">
            <w:pPr>
              <w:rPr>
                <w:rFonts w:ascii="Times New Roman" w:hAnsi="Times New Roman" w:cs="Times New Roman"/>
              </w:rPr>
            </w:pPr>
          </w:p>
        </w:tc>
        <w:tc>
          <w:tcPr>
            <w:tcW w:w="3260" w:type="dxa"/>
          </w:tcPr>
          <w:p w14:paraId="691B47EA" w14:textId="77777777" w:rsidR="00270948" w:rsidRPr="00E000FE" w:rsidRDefault="00270948" w:rsidP="00270948">
            <w:pPr>
              <w:rPr>
                <w:rFonts w:ascii="Times New Roman" w:hAnsi="Times New Roman" w:cs="Times New Roman"/>
              </w:rPr>
            </w:pPr>
          </w:p>
        </w:tc>
      </w:tr>
      <w:tr w:rsidR="00270948" w:rsidRPr="00E000FE" w14:paraId="0F25E3DD" w14:textId="77777777" w:rsidTr="00671193">
        <w:tc>
          <w:tcPr>
            <w:tcW w:w="851" w:type="dxa"/>
            <w:shd w:val="clear" w:color="auto" w:fill="auto"/>
          </w:tcPr>
          <w:p w14:paraId="3BD66F9E" w14:textId="77777777" w:rsidR="00270948" w:rsidRPr="00E000FE" w:rsidRDefault="00270948" w:rsidP="00270948">
            <w:pPr>
              <w:rPr>
                <w:rFonts w:ascii="Times New Roman" w:hAnsi="Times New Roman" w:cs="Times New Roman"/>
              </w:rPr>
            </w:pPr>
            <w:r w:rsidRPr="00E000FE">
              <w:rPr>
                <w:rFonts w:ascii="Times New Roman" w:hAnsi="Times New Roman" w:cs="Times New Roman"/>
              </w:rPr>
              <w:t>1.1.</w:t>
            </w:r>
          </w:p>
        </w:tc>
        <w:tc>
          <w:tcPr>
            <w:tcW w:w="2977" w:type="dxa"/>
            <w:shd w:val="clear" w:color="auto" w:fill="auto"/>
          </w:tcPr>
          <w:p w14:paraId="2C84C496" w14:textId="2477117F" w:rsidR="00270948" w:rsidRPr="00B965A1" w:rsidRDefault="00270948" w:rsidP="00270948">
            <w:pPr>
              <w:rPr>
                <w:rFonts w:ascii="Times New Roman" w:hAnsi="Times New Roman" w:cs="Times New Roman"/>
              </w:rPr>
            </w:pPr>
            <w:r w:rsidRPr="00B965A1">
              <w:rPr>
                <w:rFonts w:ascii="Times New Roman" w:hAnsi="Times New Roman" w:cs="Times New Roman"/>
              </w:rPr>
              <w:t>Thermal field emission (TFE) Schottky source</w:t>
            </w:r>
          </w:p>
        </w:tc>
        <w:tc>
          <w:tcPr>
            <w:tcW w:w="3260" w:type="dxa"/>
            <w:gridSpan w:val="2"/>
            <w:shd w:val="clear" w:color="auto" w:fill="auto"/>
          </w:tcPr>
          <w:p w14:paraId="7C766D34" w14:textId="6598C822" w:rsidR="00270948" w:rsidRPr="00B965A1" w:rsidRDefault="00270948" w:rsidP="00270948">
            <w:pPr>
              <w:rPr>
                <w:rFonts w:ascii="Times New Roman" w:hAnsi="Times New Roman" w:cs="Times New Roman"/>
              </w:rPr>
            </w:pPr>
            <w:r w:rsidRPr="00B965A1">
              <w:rPr>
                <w:rFonts w:ascii="Times New Roman" w:hAnsi="Times New Roman" w:cs="Times New Roman"/>
              </w:rPr>
              <w:t>Termiskā lauka emisijas  (TLE) Šotkī avots.</w:t>
            </w:r>
          </w:p>
        </w:tc>
        <w:tc>
          <w:tcPr>
            <w:tcW w:w="3969" w:type="dxa"/>
            <w:shd w:val="clear" w:color="auto" w:fill="auto"/>
          </w:tcPr>
          <w:p w14:paraId="135EDDC4" w14:textId="77777777" w:rsidR="00270948" w:rsidRPr="00B965A1" w:rsidRDefault="00270948" w:rsidP="00270948">
            <w:pPr>
              <w:rPr>
                <w:rFonts w:ascii="Times New Roman" w:hAnsi="Times New Roman" w:cs="Times New Roman"/>
              </w:rPr>
            </w:pPr>
            <w:r w:rsidRPr="00B965A1">
              <w:rPr>
                <w:rFonts w:ascii="Times New Roman" w:hAnsi="Times New Roman" w:cs="Times New Roman"/>
              </w:rPr>
              <w:t>Included</w:t>
            </w:r>
          </w:p>
          <w:p w14:paraId="6648655D" w14:textId="396E73F5" w:rsidR="00270948" w:rsidRPr="00B965A1" w:rsidRDefault="00270948" w:rsidP="00270948">
            <w:pPr>
              <w:rPr>
                <w:rFonts w:ascii="Times New Roman" w:hAnsi="Times New Roman" w:cs="Times New Roman"/>
              </w:rPr>
            </w:pPr>
            <w:r w:rsidRPr="00B965A1">
              <w:rPr>
                <w:rFonts w:ascii="Times New Roman" w:hAnsi="Times New Roman" w:cs="Times New Roman"/>
              </w:rPr>
              <w:t>iekļauts</w:t>
            </w:r>
          </w:p>
        </w:tc>
        <w:tc>
          <w:tcPr>
            <w:tcW w:w="3260" w:type="dxa"/>
          </w:tcPr>
          <w:p w14:paraId="02659C32" w14:textId="77777777" w:rsidR="00270948" w:rsidRPr="00E000FE" w:rsidRDefault="00270948" w:rsidP="00270948">
            <w:pPr>
              <w:rPr>
                <w:rFonts w:ascii="Times New Roman" w:hAnsi="Times New Roman" w:cs="Times New Roman"/>
              </w:rPr>
            </w:pPr>
          </w:p>
        </w:tc>
      </w:tr>
      <w:tr w:rsidR="00270948" w:rsidRPr="00E000FE" w14:paraId="1D24BC84" w14:textId="77777777" w:rsidTr="00671193">
        <w:tc>
          <w:tcPr>
            <w:tcW w:w="851" w:type="dxa"/>
            <w:shd w:val="clear" w:color="auto" w:fill="auto"/>
          </w:tcPr>
          <w:p w14:paraId="3BA34385" w14:textId="77777777" w:rsidR="00270948" w:rsidRPr="00E000FE" w:rsidRDefault="00270948" w:rsidP="00270948">
            <w:pPr>
              <w:rPr>
                <w:rFonts w:ascii="Times New Roman" w:hAnsi="Times New Roman" w:cs="Times New Roman"/>
              </w:rPr>
            </w:pPr>
            <w:r w:rsidRPr="00E000FE">
              <w:rPr>
                <w:rFonts w:ascii="Times New Roman" w:hAnsi="Times New Roman" w:cs="Times New Roman"/>
              </w:rPr>
              <w:t>1.2.</w:t>
            </w:r>
          </w:p>
        </w:tc>
        <w:tc>
          <w:tcPr>
            <w:tcW w:w="2977" w:type="dxa"/>
            <w:shd w:val="clear" w:color="auto" w:fill="auto"/>
          </w:tcPr>
          <w:p w14:paraId="01621292" w14:textId="0DE10910" w:rsidR="00270948" w:rsidRPr="00B965A1" w:rsidRDefault="00270948" w:rsidP="00270948">
            <w:pPr>
              <w:rPr>
                <w:rFonts w:ascii="Times New Roman" w:hAnsi="Times New Roman" w:cs="Times New Roman"/>
              </w:rPr>
            </w:pPr>
            <w:r w:rsidRPr="00B965A1">
              <w:rPr>
                <w:rFonts w:ascii="Times New Roman" w:hAnsi="Times New Roman" w:cs="Times New Roman"/>
                <w:color w:val="000000"/>
              </w:rPr>
              <w:t>Beam energy</w:t>
            </w:r>
          </w:p>
        </w:tc>
        <w:tc>
          <w:tcPr>
            <w:tcW w:w="3260" w:type="dxa"/>
            <w:gridSpan w:val="2"/>
            <w:shd w:val="clear" w:color="auto" w:fill="auto"/>
          </w:tcPr>
          <w:p w14:paraId="2A6F28EE" w14:textId="6E689CD6" w:rsidR="00270948" w:rsidRPr="00B965A1" w:rsidRDefault="00270948" w:rsidP="00270948">
            <w:pPr>
              <w:rPr>
                <w:rFonts w:ascii="Times New Roman" w:hAnsi="Times New Roman" w:cs="Times New Roman"/>
              </w:rPr>
            </w:pPr>
            <w:r w:rsidRPr="00B965A1">
              <w:rPr>
                <w:rFonts w:ascii="Times New Roman" w:hAnsi="Times New Roman" w:cs="Times New Roman"/>
                <w:lang w:eastAsia="ar-SA"/>
              </w:rPr>
              <w:t>Staru kūļa eneģiju</w:t>
            </w:r>
          </w:p>
        </w:tc>
        <w:tc>
          <w:tcPr>
            <w:tcW w:w="3969" w:type="dxa"/>
            <w:shd w:val="clear" w:color="auto" w:fill="auto"/>
          </w:tcPr>
          <w:p w14:paraId="3A0237BF" w14:textId="77777777" w:rsidR="00270948" w:rsidRPr="00B965A1" w:rsidRDefault="00270948" w:rsidP="00270948">
            <w:pPr>
              <w:rPr>
                <w:rFonts w:ascii="Times New Roman" w:hAnsi="Times New Roman" w:cs="Times New Roman"/>
                <w:color w:val="000000"/>
              </w:rPr>
            </w:pPr>
            <w:r w:rsidRPr="00B965A1">
              <w:rPr>
                <w:rFonts w:ascii="Times New Roman" w:hAnsi="Times New Roman" w:cs="Times New Roman"/>
                <w:color w:val="000000"/>
              </w:rPr>
              <w:t>selectable between 20eV - 30keV</w:t>
            </w:r>
          </w:p>
          <w:p w14:paraId="05820DA7" w14:textId="50B330DF" w:rsidR="00270948" w:rsidRPr="00B965A1" w:rsidRDefault="00270948" w:rsidP="00270948">
            <w:pPr>
              <w:rPr>
                <w:rFonts w:ascii="Times New Roman" w:hAnsi="Times New Roman" w:cs="Times New Roman"/>
              </w:rPr>
            </w:pPr>
            <w:r w:rsidRPr="00B965A1">
              <w:rPr>
                <w:rFonts w:ascii="Times New Roman" w:hAnsi="Times New Roman" w:cs="Times New Roman"/>
                <w:lang w:eastAsia="ar-SA"/>
              </w:rPr>
              <w:t>iespējams izvēlēties starp 20eV-30keV</w:t>
            </w:r>
          </w:p>
        </w:tc>
        <w:tc>
          <w:tcPr>
            <w:tcW w:w="3260" w:type="dxa"/>
          </w:tcPr>
          <w:p w14:paraId="695280D1" w14:textId="77777777" w:rsidR="00270948" w:rsidRPr="00E000FE" w:rsidRDefault="00270948" w:rsidP="00270948">
            <w:pPr>
              <w:rPr>
                <w:rFonts w:ascii="Times New Roman" w:hAnsi="Times New Roman" w:cs="Times New Roman"/>
              </w:rPr>
            </w:pPr>
          </w:p>
        </w:tc>
      </w:tr>
      <w:tr w:rsidR="00270948" w:rsidRPr="00E000FE" w14:paraId="559BF25C" w14:textId="77777777" w:rsidTr="00671193">
        <w:tc>
          <w:tcPr>
            <w:tcW w:w="851" w:type="dxa"/>
            <w:shd w:val="clear" w:color="auto" w:fill="auto"/>
          </w:tcPr>
          <w:p w14:paraId="2560C303" w14:textId="77777777" w:rsidR="00270948" w:rsidRPr="00E000FE" w:rsidRDefault="00270948" w:rsidP="00270948">
            <w:pPr>
              <w:rPr>
                <w:rFonts w:ascii="Times New Roman" w:hAnsi="Times New Roman" w:cs="Times New Roman"/>
              </w:rPr>
            </w:pPr>
            <w:r w:rsidRPr="00E000FE">
              <w:rPr>
                <w:rFonts w:ascii="Times New Roman" w:hAnsi="Times New Roman" w:cs="Times New Roman"/>
              </w:rPr>
              <w:t>1.3.</w:t>
            </w:r>
          </w:p>
        </w:tc>
        <w:tc>
          <w:tcPr>
            <w:tcW w:w="2977" w:type="dxa"/>
            <w:shd w:val="clear" w:color="auto" w:fill="auto"/>
          </w:tcPr>
          <w:p w14:paraId="0C260044" w14:textId="6CAFEF96" w:rsidR="00270948" w:rsidRPr="00B965A1" w:rsidRDefault="00270948" w:rsidP="00270948">
            <w:pPr>
              <w:rPr>
                <w:rFonts w:ascii="Times New Roman" w:hAnsi="Times New Roman" w:cs="Times New Roman"/>
              </w:rPr>
            </w:pPr>
            <w:r w:rsidRPr="00B965A1">
              <w:rPr>
                <w:rFonts w:ascii="Times New Roman" w:hAnsi="Times New Roman" w:cs="Times New Roman"/>
                <w:color w:val="000000"/>
              </w:rPr>
              <w:t>Beam size</w:t>
            </w:r>
          </w:p>
        </w:tc>
        <w:tc>
          <w:tcPr>
            <w:tcW w:w="3260" w:type="dxa"/>
            <w:gridSpan w:val="2"/>
            <w:shd w:val="clear" w:color="auto" w:fill="auto"/>
          </w:tcPr>
          <w:p w14:paraId="28E4F0B2" w14:textId="27A75BCE" w:rsidR="00270948" w:rsidRPr="00B965A1" w:rsidRDefault="00270948" w:rsidP="00270948">
            <w:pPr>
              <w:rPr>
                <w:rFonts w:ascii="Times New Roman" w:hAnsi="Times New Roman" w:cs="Times New Roman"/>
              </w:rPr>
            </w:pPr>
            <w:r w:rsidRPr="00B965A1">
              <w:rPr>
                <w:rFonts w:ascii="Times New Roman" w:hAnsi="Times New Roman" w:cs="Times New Roman"/>
                <w:lang w:eastAsia="ar-SA"/>
              </w:rPr>
              <w:t>Staru kūļa izmērs</w:t>
            </w:r>
          </w:p>
        </w:tc>
        <w:tc>
          <w:tcPr>
            <w:tcW w:w="3969" w:type="dxa"/>
            <w:shd w:val="clear" w:color="auto" w:fill="auto"/>
          </w:tcPr>
          <w:p w14:paraId="1F2CD038" w14:textId="4FD723BC" w:rsidR="00270948" w:rsidRPr="00B965A1" w:rsidRDefault="00270948" w:rsidP="00270948">
            <w:pPr>
              <w:rPr>
                <w:rFonts w:ascii="Times New Roman" w:hAnsi="Times New Roman" w:cs="Times New Roman"/>
                <w:color w:val="000000"/>
              </w:rPr>
            </w:pPr>
            <w:r w:rsidRPr="00B965A1">
              <w:rPr>
                <w:rFonts w:ascii="Times New Roman" w:hAnsi="Times New Roman" w:cs="Times New Roman"/>
                <w:color w:val="000000"/>
              </w:rPr>
              <w:t>1.6 nm at 20 kV (at beam current ~ 150 pA). 4 nm at 1 kV (at beam current ~ 250 pA).</w:t>
            </w:r>
          </w:p>
          <w:p w14:paraId="788A1BA0" w14:textId="77777777" w:rsidR="00270948" w:rsidRPr="00B965A1" w:rsidRDefault="00270948" w:rsidP="00270948">
            <w:pPr>
              <w:widowControl w:val="0"/>
              <w:suppressAutoHyphens/>
              <w:rPr>
                <w:rFonts w:ascii="Times New Roman" w:hAnsi="Times New Roman" w:cs="Times New Roman"/>
                <w:lang w:eastAsia="ar-SA"/>
              </w:rPr>
            </w:pPr>
            <w:r w:rsidRPr="00B965A1">
              <w:rPr>
                <w:rFonts w:ascii="Times New Roman" w:hAnsi="Times New Roman" w:cs="Times New Roman"/>
                <w:lang w:eastAsia="ar-SA"/>
              </w:rPr>
              <w:t>1,6 nm pie 20 kV (pie staru kūļa strāvas ~150 pA)</w:t>
            </w:r>
          </w:p>
          <w:p w14:paraId="71F294C8" w14:textId="6552B159" w:rsidR="00270948" w:rsidRPr="00B965A1" w:rsidRDefault="00270948" w:rsidP="00270948">
            <w:pPr>
              <w:rPr>
                <w:rFonts w:ascii="Times New Roman" w:hAnsi="Times New Roman" w:cs="Times New Roman"/>
              </w:rPr>
            </w:pPr>
            <w:r w:rsidRPr="00B965A1">
              <w:rPr>
                <w:rFonts w:ascii="Times New Roman" w:hAnsi="Times New Roman" w:cs="Times New Roman"/>
                <w:lang w:eastAsia="ar-SA"/>
              </w:rPr>
              <w:t>4 nm pie 1 kV (pie stara strāvas ~250 pA)</w:t>
            </w:r>
          </w:p>
        </w:tc>
        <w:tc>
          <w:tcPr>
            <w:tcW w:w="3260" w:type="dxa"/>
          </w:tcPr>
          <w:p w14:paraId="0242BEBC" w14:textId="77777777" w:rsidR="00270948" w:rsidRPr="00E000FE" w:rsidRDefault="00270948" w:rsidP="00270948">
            <w:pPr>
              <w:rPr>
                <w:rFonts w:ascii="Times New Roman" w:hAnsi="Times New Roman" w:cs="Times New Roman"/>
              </w:rPr>
            </w:pPr>
          </w:p>
        </w:tc>
      </w:tr>
      <w:tr w:rsidR="00270948" w:rsidRPr="00E000FE" w14:paraId="7A32CAC8" w14:textId="77777777" w:rsidTr="00671193">
        <w:tc>
          <w:tcPr>
            <w:tcW w:w="851" w:type="dxa"/>
            <w:shd w:val="clear" w:color="auto" w:fill="auto"/>
          </w:tcPr>
          <w:p w14:paraId="6E4034FA" w14:textId="0AADD3BB" w:rsidR="00270948" w:rsidRPr="00E000FE" w:rsidRDefault="00270948" w:rsidP="00270948">
            <w:pPr>
              <w:rPr>
                <w:rFonts w:ascii="Times New Roman" w:hAnsi="Times New Roman" w:cs="Times New Roman"/>
              </w:rPr>
            </w:pPr>
            <w:r w:rsidRPr="00E000FE">
              <w:rPr>
                <w:rFonts w:ascii="Times New Roman" w:hAnsi="Times New Roman" w:cs="Times New Roman"/>
              </w:rPr>
              <w:t>1.4.</w:t>
            </w:r>
          </w:p>
        </w:tc>
        <w:tc>
          <w:tcPr>
            <w:tcW w:w="2977" w:type="dxa"/>
            <w:shd w:val="clear" w:color="auto" w:fill="auto"/>
          </w:tcPr>
          <w:p w14:paraId="303D4A9D" w14:textId="4DA7DB0D" w:rsidR="00270948" w:rsidRPr="00327859" w:rsidRDefault="00270948" w:rsidP="00270948">
            <w:pPr>
              <w:rPr>
                <w:rFonts w:ascii="Times New Roman" w:hAnsi="Times New Roman" w:cs="Times New Roman"/>
              </w:rPr>
            </w:pPr>
            <w:r w:rsidRPr="00327859">
              <w:rPr>
                <w:rFonts w:ascii="Times New Roman" w:hAnsi="Times New Roman" w:cs="Times New Roman"/>
              </w:rPr>
              <w:t>Beam current stability:</w:t>
            </w:r>
          </w:p>
        </w:tc>
        <w:tc>
          <w:tcPr>
            <w:tcW w:w="3260" w:type="dxa"/>
            <w:gridSpan w:val="2"/>
            <w:shd w:val="clear" w:color="auto" w:fill="auto"/>
          </w:tcPr>
          <w:p w14:paraId="3A64432D" w14:textId="4BD304D7" w:rsidR="00270948" w:rsidRPr="00327859" w:rsidRDefault="00270948" w:rsidP="00270948">
            <w:pPr>
              <w:rPr>
                <w:rFonts w:ascii="Times New Roman" w:hAnsi="Times New Roman" w:cs="Times New Roman"/>
              </w:rPr>
            </w:pPr>
            <w:r w:rsidRPr="00327859">
              <w:rPr>
                <w:rFonts w:ascii="Times New Roman" w:hAnsi="Times New Roman" w:cs="Times New Roman"/>
              </w:rPr>
              <w:t>Staru kūļa strāvas stabilitāte:</w:t>
            </w:r>
          </w:p>
        </w:tc>
        <w:tc>
          <w:tcPr>
            <w:tcW w:w="3969" w:type="dxa"/>
            <w:shd w:val="clear" w:color="auto" w:fill="auto"/>
          </w:tcPr>
          <w:p w14:paraId="560C88DA" w14:textId="2E727FE4" w:rsidR="00270948" w:rsidRPr="00327859" w:rsidRDefault="00270948" w:rsidP="00270948">
            <w:pPr>
              <w:rPr>
                <w:rFonts w:ascii="Times New Roman" w:hAnsi="Times New Roman" w:cs="Times New Roman"/>
              </w:rPr>
            </w:pPr>
            <w:r w:rsidRPr="00327859">
              <w:rPr>
                <w:rFonts w:ascii="Times New Roman" w:hAnsi="Times New Roman" w:cs="Times New Roman"/>
              </w:rPr>
              <w:t>≤ 0,5 % / 8 hours (at room temperature ±0,5°)</w:t>
            </w:r>
          </w:p>
          <w:p w14:paraId="3371DC88" w14:textId="371BD3DF" w:rsidR="00270948" w:rsidRPr="00327859" w:rsidRDefault="00270948" w:rsidP="00270948">
            <w:pPr>
              <w:rPr>
                <w:rFonts w:ascii="Times New Roman" w:hAnsi="Times New Roman" w:cs="Times New Roman"/>
              </w:rPr>
            </w:pPr>
            <w:r w:rsidRPr="00327859">
              <w:rPr>
                <w:rFonts w:ascii="Times New Roman" w:hAnsi="Times New Roman" w:cs="Times New Roman"/>
              </w:rPr>
              <w:t>≤0,5 %/8 stundu laikā (pie istabas temperatūras ±0,5°)</w:t>
            </w:r>
          </w:p>
        </w:tc>
        <w:tc>
          <w:tcPr>
            <w:tcW w:w="3260" w:type="dxa"/>
          </w:tcPr>
          <w:p w14:paraId="32261650" w14:textId="77777777" w:rsidR="00270948" w:rsidRPr="00E000FE" w:rsidRDefault="00270948" w:rsidP="00270948">
            <w:pPr>
              <w:rPr>
                <w:rFonts w:ascii="Times New Roman" w:hAnsi="Times New Roman" w:cs="Times New Roman"/>
              </w:rPr>
            </w:pPr>
          </w:p>
        </w:tc>
      </w:tr>
      <w:tr w:rsidR="00270948" w:rsidRPr="00E000FE" w14:paraId="131BB8D1" w14:textId="77777777" w:rsidTr="00671193">
        <w:tc>
          <w:tcPr>
            <w:tcW w:w="851" w:type="dxa"/>
            <w:shd w:val="clear" w:color="auto" w:fill="auto"/>
          </w:tcPr>
          <w:p w14:paraId="5AAD98E0" w14:textId="49A072FE" w:rsidR="00270948" w:rsidRPr="00E000FE" w:rsidRDefault="00270948" w:rsidP="00270948">
            <w:pPr>
              <w:rPr>
                <w:rFonts w:ascii="Times New Roman" w:hAnsi="Times New Roman" w:cs="Times New Roman"/>
              </w:rPr>
            </w:pPr>
            <w:r w:rsidRPr="00E000FE">
              <w:rPr>
                <w:rFonts w:ascii="Times New Roman" w:hAnsi="Times New Roman" w:cs="Times New Roman"/>
              </w:rPr>
              <w:t>1.5.</w:t>
            </w:r>
          </w:p>
        </w:tc>
        <w:tc>
          <w:tcPr>
            <w:tcW w:w="2977" w:type="dxa"/>
            <w:shd w:val="clear" w:color="auto" w:fill="auto"/>
          </w:tcPr>
          <w:p w14:paraId="50CEB7F8" w14:textId="3417739D" w:rsidR="00270948" w:rsidRPr="00327859" w:rsidRDefault="00270948" w:rsidP="00270948">
            <w:pPr>
              <w:rPr>
                <w:rFonts w:ascii="Times New Roman" w:hAnsi="Times New Roman" w:cs="Times New Roman"/>
              </w:rPr>
            </w:pPr>
            <w:r w:rsidRPr="00327859">
              <w:rPr>
                <w:rFonts w:ascii="Times New Roman" w:hAnsi="Times New Roman" w:cs="Times New Roman"/>
              </w:rPr>
              <w:t>Beam position stability</w:t>
            </w:r>
          </w:p>
        </w:tc>
        <w:tc>
          <w:tcPr>
            <w:tcW w:w="3260" w:type="dxa"/>
            <w:gridSpan w:val="2"/>
            <w:shd w:val="clear" w:color="auto" w:fill="auto"/>
          </w:tcPr>
          <w:p w14:paraId="257482D5" w14:textId="35CAF6E1" w:rsidR="00270948" w:rsidRPr="00327859" w:rsidRDefault="00270948" w:rsidP="00270948">
            <w:pPr>
              <w:rPr>
                <w:rFonts w:ascii="Times New Roman" w:hAnsi="Times New Roman" w:cs="Times New Roman"/>
              </w:rPr>
            </w:pPr>
            <w:r w:rsidRPr="00327859">
              <w:rPr>
                <w:rFonts w:ascii="Times New Roman" w:hAnsi="Times New Roman" w:cs="Times New Roman"/>
              </w:rPr>
              <w:t>Staru kūļa pozīcijas stabilitāte:</w:t>
            </w:r>
          </w:p>
        </w:tc>
        <w:tc>
          <w:tcPr>
            <w:tcW w:w="3969" w:type="dxa"/>
            <w:shd w:val="clear" w:color="auto" w:fill="auto"/>
          </w:tcPr>
          <w:p w14:paraId="14DD9763" w14:textId="4415E6F1" w:rsidR="00270948" w:rsidRPr="00327859" w:rsidRDefault="00270948" w:rsidP="00270948">
            <w:pPr>
              <w:rPr>
                <w:rFonts w:ascii="Times New Roman" w:hAnsi="Times New Roman" w:cs="Times New Roman"/>
              </w:rPr>
            </w:pPr>
            <w:r w:rsidRPr="00327859">
              <w:rPr>
                <w:rFonts w:ascii="Times New Roman" w:hAnsi="Times New Roman" w:cs="Times New Roman"/>
              </w:rPr>
              <w:t>≤ 300 nm/hour (at room temperature ±0,5°)</w:t>
            </w:r>
          </w:p>
          <w:p w14:paraId="01CBE1C6" w14:textId="38B57514" w:rsidR="00270948" w:rsidRPr="00327859" w:rsidRDefault="00270948" w:rsidP="00270948">
            <w:pPr>
              <w:rPr>
                <w:rFonts w:ascii="Times New Roman" w:hAnsi="Times New Roman" w:cs="Times New Roman"/>
              </w:rPr>
            </w:pPr>
            <w:r w:rsidRPr="00327859">
              <w:rPr>
                <w:rFonts w:ascii="Times New Roman" w:hAnsi="Times New Roman" w:cs="Times New Roman"/>
              </w:rPr>
              <w:t>≤ 300 nm/stundā (pie istabas temperatūras ±0,5°)</w:t>
            </w:r>
          </w:p>
        </w:tc>
        <w:tc>
          <w:tcPr>
            <w:tcW w:w="3260" w:type="dxa"/>
          </w:tcPr>
          <w:p w14:paraId="05A12BD8" w14:textId="77777777" w:rsidR="00270948" w:rsidRPr="00E000FE" w:rsidRDefault="00270948" w:rsidP="00270948">
            <w:pPr>
              <w:rPr>
                <w:rFonts w:ascii="Times New Roman" w:hAnsi="Times New Roman" w:cs="Times New Roman"/>
              </w:rPr>
            </w:pPr>
          </w:p>
        </w:tc>
      </w:tr>
      <w:tr w:rsidR="00270948" w:rsidRPr="00E000FE" w14:paraId="0C1583E1" w14:textId="77777777" w:rsidTr="00671193">
        <w:tc>
          <w:tcPr>
            <w:tcW w:w="851" w:type="dxa"/>
            <w:shd w:val="clear" w:color="auto" w:fill="auto"/>
          </w:tcPr>
          <w:p w14:paraId="298DEF01" w14:textId="2B684DBF" w:rsidR="00270948" w:rsidRPr="00E000FE" w:rsidRDefault="00270948" w:rsidP="00270948">
            <w:pPr>
              <w:rPr>
                <w:rFonts w:ascii="Times New Roman" w:hAnsi="Times New Roman" w:cs="Times New Roman"/>
              </w:rPr>
            </w:pPr>
            <w:r w:rsidRPr="00E000FE">
              <w:rPr>
                <w:rFonts w:ascii="Times New Roman" w:hAnsi="Times New Roman" w:cs="Times New Roman"/>
              </w:rPr>
              <w:t>1.6.</w:t>
            </w:r>
          </w:p>
        </w:tc>
        <w:tc>
          <w:tcPr>
            <w:tcW w:w="2977" w:type="dxa"/>
            <w:shd w:val="clear" w:color="auto" w:fill="auto"/>
          </w:tcPr>
          <w:p w14:paraId="4516AFB9" w14:textId="372C4B34" w:rsidR="00270948" w:rsidRPr="00327859" w:rsidRDefault="00270948" w:rsidP="00270948">
            <w:pPr>
              <w:rPr>
                <w:rFonts w:ascii="Times New Roman" w:hAnsi="Times New Roman" w:cs="Times New Roman"/>
              </w:rPr>
            </w:pPr>
            <w:r w:rsidRPr="00327859">
              <w:rPr>
                <w:rFonts w:ascii="Times New Roman" w:hAnsi="Times New Roman" w:cs="Times New Roman"/>
                <w:color w:val="000000"/>
              </w:rPr>
              <w:t>Secondary Electron (SE) Detectors:</w:t>
            </w:r>
          </w:p>
        </w:tc>
        <w:tc>
          <w:tcPr>
            <w:tcW w:w="3260" w:type="dxa"/>
            <w:gridSpan w:val="2"/>
            <w:shd w:val="clear" w:color="auto" w:fill="auto"/>
          </w:tcPr>
          <w:p w14:paraId="126030CD" w14:textId="5BC2070E" w:rsidR="00270948" w:rsidRPr="00327859" w:rsidRDefault="00270948" w:rsidP="00270948">
            <w:pPr>
              <w:rPr>
                <w:rFonts w:ascii="Times New Roman" w:hAnsi="Times New Roman" w:cs="Times New Roman"/>
              </w:rPr>
            </w:pPr>
            <w:r w:rsidRPr="00327859">
              <w:rPr>
                <w:rFonts w:ascii="Times New Roman" w:hAnsi="Times New Roman" w:cs="Times New Roman"/>
              </w:rPr>
              <w:t>Sekundāro elektronu (SE) dektori:</w:t>
            </w:r>
          </w:p>
        </w:tc>
        <w:tc>
          <w:tcPr>
            <w:tcW w:w="3969" w:type="dxa"/>
            <w:shd w:val="clear" w:color="auto" w:fill="auto"/>
          </w:tcPr>
          <w:p w14:paraId="51C9099C"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Everhart-Thornley SE Detector and highest efficiency in-lens SE Detector.</w:t>
            </w:r>
          </w:p>
          <w:p w14:paraId="0F3CE984" w14:textId="7E8DF0A2" w:rsidR="00270948" w:rsidRPr="00327859" w:rsidRDefault="00270948" w:rsidP="00270948">
            <w:pPr>
              <w:rPr>
                <w:rFonts w:ascii="Times New Roman" w:hAnsi="Times New Roman" w:cs="Times New Roman"/>
              </w:rPr>
            </w:pPr>
            <w:r w:rsidRPr="00327859">
              <w:rPr>
                <w:rFonts w:ascii="Times New Roman" w:hAnsi="Times New Roman" w:cs="Times New Roman"/>
              </w:rPr>
              <w:lastRenderedPageBreak/>
              <w:t>Everhart-Thornley SE dektors un augstākās efektivitātes SE detektors iekš lēcas.</w:t>
            </w:r>
          </w:p>
        </w:tc>
        <w:tc>
          <w:tcPr>
            <w:tcW w:w="3260" w:type="dxa"/>
          </w:tcPr>
          <w:p w14:paraId="2ED7138B" w14:textId="77777777" w:rsidR="00270948" w:rsidRPr="00E000FE" w:rsidRDefault="00270948" w:rsidP="00270948">
            <w:pPr>
              <w:rPr>
                <w:rFonts w:ascii="Times New Roman" w:hAnsi="Times New Roman" w:cs="Times New Roman"/>
              </w:rPr>
            </w:pPr>
          </w:p>
        </w:tc>
      </w:tr>
      <w:tr w:rsidR="00270948" w:rsidRPr="00E000FE" w14:paraId="6956038B" w14:textId="77777777" w:rsidTr="00671193">
        <w:tc>
          <w:tcPr>
            <w:tcW w:w="851" w:type="dxa"/>
            <w:shd w:val="clear" w:color="auto" w:fill="auto"/>
          </w:tcPr>
          <w:p w14:paraId="3071140C" w14:textId="5B7B5933" w:rsidR="00270948" w:rsidRPr="00E000FE" w:rsidRDefault="00270948" w:rsidP="00270948">
            <w:pPr>
              <w:rPr>
                <w:rFonts w:ascii="Times New Roman" w:hAnsi="Times New Roman" w:cs="Times New Roman"/>
              </w:rPr>
            </w:pPr>
            <w:r w:rsidRPr="00E000FE">
              <w:rPr>
                <w:rFonts w:ascii="Times New Roman" w:hAnsi="Times New Roman" w:cs="Times New Roman"/>
              </w:rPr>
              <w:t>1.7.</w:t>
            </w:r>
          </w:p>
        </w:tc>
        <w:tc>
          <w:tcPr>
            <w:tcW w:w="2977" w:type="dxa"/>
            <w:shd w:val="clear" w:color="auto" w:fill="auto"/>
          </w:tcPr>
          <w:p w14:paraId="7D1AEADF" w14:textId="016A3DA9" w:rsidR="00270948" w:rsidRPr="00327859" w:rsidRDefault="00270948" w:rsidP="00270948">
            <w:pPr>
              <w:rPr>
                <w:rFonts w:ascii="Times New Roman" w:hAnsi="Times New Roman" w:cs="Times New Roman"/>
              </w:rPr>
            </w:pPr>
            <w:r w:rsidRPr="00327859">
              <w:rPr>
                <w:rFonts w:ascii="Times New Roman" w:hAnsi="Times New Roman" w:cs="Times New Roman"/>
                <w:color w:val="000000"/>
              </w:rPr>
              <w:t>Fast electrostatic beam-blanking</w:t>
            </w:r>
          </w:p>
        </w:tc>
        <w:tc>
          <w:tcPr>
            <w:tcW w:w="3260" w:type="dxa"/>
            <w:gridSpan w:val="2"/>
            <w:shd w:val="clear" w:color="auto" w:fill="auto"/>
          </w:tcPr>
          <w:p w14:paraId="0CB1570A" w14:textId="63CC1D36" w:rsidR="00270948" w:rsidRPr="00327859" w:rsidRDefault="00270948" w:rsidP="00270948">
            <w:pPr>
              <w:rPr>
                <w:rFonts w:ascii="Times New Roman" w:hAnsi="Times New Roman" w:cs="Times New Roman"/>
              </w:rPr>
            </w:pPr>
            <w:r w:rsidRPr="00327859">
              <w:rPr>
                <w:rFonts w:ascii="Times New Roman" w:hAnsi="Times New Roman" w:cs="Times New Roman"/>
                <w:lang w:eastAsia="ar-SA"/>
              </w:rPr>
              <w:t>Ātra elektrostatiska staru kūļa aizsegšana.</w:t>
            </w:r>
          </w:p>
        </w:tc>
        <w:tc>
          <w:tcPr>
            <w:tcW w:w="3969" w:type="dxa"/>
            <w:shd w:val="clear" w:color="auto" w:fill="auto"/>
          </w:tcPr>
          <w:p w14:paraId="5522D7DC"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0A64CF03" w14:textId="34BFFC6C" w:rsidR="00270948" w:rsidRPr="00327859"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5866584A" w14:textId="77777777" w:rsidR="00270948" w:rsidRPr="00E000FE" w:rsidRDefault="00270948" w:rsidP="00270948">
            <w:pPr>
              <w:rPr>
                <w:rFonts w:ascii="Times New Roman" w:hAnsi="Times New Roman" w:cs="Times New Roman"/>
              </w:rPr>
            </w:pPr>
          </w:p>
        </w:tc>
      </w:tr>
      <w:tr w:rsidR="00270948" w:rsidRPr="00E000FE" w14:paraId="11FB9D64" w14:textId="77777777" w:rsidTr="00671193">
        <w:tc>
          <w:tcPr>
            <w:tcW w:w="851" w:type="dxa"/>
            <w:shd w:val="clear" w:color="auto" w:fill="auto"/>
          </w:tcPr>
          <w:p w14:paraId="23D2E495" w14:textId="2619D7F0" w:rsidR="00270948" w:rsidRPr="00E000FE" w:rsidRDefault="00270948" w:rsidP="00270948">
            <w:pPr>
              <w:rPr>
                <w:rFonts w:ascii="Times New Roman" w:hAnsi="Times New Roman" w:cs="Times New Roman"/>
              </w:rPr>
            </w:pPr>
            <w:r>
              <w:rPr>
                <w:rFonts w:ascii="Times New Roman" w:hAnsi="Times New Roman" w:cs="Times New Roman"/>
              </w:rPr>
              <w:t>1.8</w:t>
            </w:r>
            <w:r w:rsidRPr="00E000FE">
              <w:rPr>
                <w:rFonts w:ascii="Times New Roman" w:hAnsi="Times New Roman" w:cs="Times New Roman"/>
              </w:rPr>
              <w:t>.</w:t>
            </w:r>
          </w:p>
        </w:tc>
        <w:tc>
          <w:tcPr>
            <w:tcW w:w="2977" w:type="dxa"/>
            <w:shd w:val="clear" w:color="auto" w:fill="auto"/>
          </w:tcPr>
          <w:p w14:paraId="6C97EFFC" w14:textId="1583BF23" w:rsidR="00270948" w:rsidRPr="00327859" w:rsidRDefault="00270948" w:rsidP="00270948">
            <w:pPr>
              <w:rPr>
                <w:rFonts w:ascii="Times New Roman" w:hAnsi="Times New Roman" w:cs="Times New Roman"/>
              </w:rPr>
            </w:pPr>
            <w:r w:rsidRPr="00327859">
              <w:rPr>
                <w:rFonts w:ascii="Times New Roman" w:hAnsi="Times New Roman" w:cs="Times New Roman"/>
                <w:color w:val="000000"/>
              </w:rPr>
              <w:t>User defined continuously adjustable write fields from 0.5 micron to 2 mm with automated calibration and selection within seconds.</w:t>
            </w:r>
          </w:p>
        </w:tc>
        <w:tc>
          <w:tcPr>
            <w:tcW w:w="3260" w:type="dxa"/>
            <w:gridSpan w:val="2"/>
            <w:shd w:val="clear" w:color="auto" w:fill="auto"/>
          </w:tcPr>
          <w:p w14:paraId="1BDE77CE" w14:textId="73B3F266" w:rsidR="00270948" w:rsidRPr="00327859" w:rsidRDefault="00270948" w:rsidP="00270948">
            <w:pPr>
              <w:rPr>
                <w:rFonts w:ascii="Times New Roman" w:hAnsi="Times New Roman" w:cs="Times New Roman"/>
              </w:rPr>
            </w:pPr>
            <w:r w:rsidRPr="00327859">
              <w:rPr>
                <w:rFonts w:ascii="Times New Roman" w:hAnsi="Times New Roman" w:cs="Times New Roman"/>
                <w:lang w:eastAsia="ar-SA"/>
              </w:rPr>
              <w:t>Lietotāja definēta nepārtraukti maināma rakstīšanas lauks no 0,5 µ līdz 2 mm ar automātisku kalibrāciju un izvēli sekunžu laikā.</w:t>
            </w:r>
          </w:p>
        </w:tc>
        <w:tc>
          <w:tcPr>
            <w:tcW w:w="3969" w:type="dxa"/>
            <w:shd w:val="clear" w:color="auto" w:fill="auto"/>
          </w:tcPr>
          <w:p w14:paraId="04E937D3"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0A6EAFC" w14:textId="020F5E5E" w:rsidR="00270948" w:rsidRPr="00327859"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5E919485" w14:textId="77777777" w:rsidR="00270948" w:rsidRPr="00E000FE" w:rsidRDefault="00270948" w:rsidP="00270948">
            <w:pPr>
              <w:rPr>
                <w:rFonts w:ascii="Times New Roman" w:hAnsi="Times New Roman" w:cs="Times New Roman"/>
              </w:rPr>
            </w:pPr>
          </w:p>
        </w:tc>
      </w:tr>
      <w:tr w:rsidR="00270948" w:rsidRPr="00E000FE" w14:paraId="62AC5873" w14:textId="77777777" w:rsidTr="00671193">
        <w:tc>
          <w:tcPr>
            <w:tcW w:w="851" w:type="dxa"/>
            <w:shd w:val="clear" w:color="auto" w:fill="auto"/>
          </w:tcPr>
          <w:p w14:paraId="3B42F1F6" w14:textId="487DE6EE" w:rsidR="00270948" w:rsidRPr="00E000FE" w:rsidRDefault="00270948" w:rsidP="00270948">
            <w:pPr>
              <w:rPr>
                <w:rFonts w:ascii="Times New Roman" w:hAnsi="Times New Roman" w:cs="Times New Roman"/>
              </w:rPr>
            </w:pPr>
            <w:r>
              <w:rPr>
                <w:rFonts w:ascii="Times New Roman" w:hAnsi="Times New Roman" w:cs="Times New Roman"/>
              </w:rPr>
              <w:t>1.9</w:t>
            </w:r>
            <w:r w:rsidRPr="00E000FE">
              <w:rPr>
                <w:rFonts w:ascii="Times New Roman" w:hAnsi="Times New Roman" w:cs="Times New Roman"/>
              </w:rPr>
              <w:t>.</w:t>
            </w:r>
          </w:p>
        </w:tc>
        <w:tc>
          <w:tcPr>
            <w:tcW w:w="2977" w:type="dxa"/>
            <w:shd w:val="clear" w:color="auto" w:fill="auto"/>
          </w:tcPr>
          <w:p w14:paraId="124937EC" w14:textId="7D41885D" w:rsidR="00270948" w:rsidRDefault="00270948" w:rsidP="00270948">
            <w:pPr>
              <w:rPr>
                <w:rFonts w:ascii="Times New Roman" w:hAnsi="Times New Roman" w:cs="Times New Roman"/>
              </w:rPr>
            </w:pPr>
            <w:r w:rsidRPr="00327859">
              <w:rPr>
                <w:rFonts w:ascii="Times New Roman" w:hAnsi="Times New Roman" w:cs="Times New Roman"/>
              </w:rPr>
              <w:t>TFE-SEM mode, that allows overlay CAD design with actual features in the samples.</w:t>
            </w:r>
          </w:p>
        </w:tc>
        <w:tc>
          <w:tcPr>
            <w:tcW w:w="3260" w:type="dxa"/>
            <w:gridSpan w:val="2"/>
            <w:shd w:val="clear" w:color="auto" w:fill="auto"/>
          </w:tcPr>
          <w:p w14:paraId="1DF30C23" w14:textId="17010F5E" w:rsidR="00270948" w:rsidRDefault="00270948" w:rsidP="00270948">
            <w:pPr>
              <w:rPr>
                <w:rFonts w:ascii="Times New Roman" w:hAnsi="Times New Roman" w:cs="Times New Roman"/>
              </w:rPr>
            </w:pPr>
            <w:r w:rsidRPr="00327859">
              <w:rPr>
                <w:rFonts w:ascii="Times New Roman" w:hAnsi="Times New Roman" w:cs="Times New Roman"/>
              </w:rPr>
              <w:t>TFE-SEM režīms, kas ļauj pārklāt CAD dizainu ar reālām detaļām uz parauga.</w:t>
            </w:r>
          </w:p>
        </w:tc>
        <w:tc>
          <w:tcPr>
            <w:tcW w:w="3969" w:type="dxa"/>
            <w:shd w:val="clear" w:color="auto" w:fill="auto"/>
          </w:tcPr>
          <w:p w14:paraId="62C2A6B1"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1025656C" w14:textId="6081B64E" w:rsidR="00270948"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05B09763" w14:textId="77777777" w:rsidR="00270948" w:rsidRPr="00E000FE" w:rsidRDefault="00270948" w:rsidP="00270948">
            <w:pPr>
              <w:rPr>
                <w:rFonts w:ascii="Times New Roman" w:hAnsi="Times New Roman" w:cs="Times New Roman"/>
              </w:rPr>
            </w:pPr>
          </w:p>
        </w:tc>
      </w:tr>
      <w:tr w:rsidR="00270948" w:rsidRPr="00E000FE" w14:paraId="17FD2BE2" w14:textId="77777777" w:rsidTr="00671193">
        <w:tc>
          <w:tcPr>
            <w:tcW w:w="851" w:type="dxa"/>
            <w:shd w:val="clear" w:color="auto" w:fill="auto"/>
          </w:tcPr>
          <w:p w14:paraId="7CD1CE74" w14:textId="243C3D76" w:rsidR="00270948" w:rsidRPr="00E000FE" w:rsidRDefault="00270948" w:rsidP="00270948">
            <w:pPr>
              <w:rPr>
                <w:rFonts w:ascii="Times New Roman" w:hAnsi="Times New Roman" w:cs="Times New Roman"/>
                <w:b/>
              </w:rPr>
            </w:pPr>
            <w:r>
              <w:rPr>
                <w:rFonts w:ascii="Times New Roman" w:hAnsi="Times New Roman" w:cs="Times New Roman"/>
                <w:b/>
              </w:rPr>
              <w:t>2</w:t>
            </w:r>
            <w:r w:rsidRPr="00E000FE">
              <w:rPr>
                <w:rFonts w:ascii="Times New Roman" w:hAnsi="Times New Roman" w:cs="Times New Roman"/>
                <w:b/>
              </w:rPr>
              <w:t>.</w:t>
            </w:r>
          </w:p>
        </w:tc>
        <w:tc>
          <w:tcPr>
            <w:tcW w:w="2977" w:type="dxa"/>
            <w:shd w:val="clear" w:color="auto" w:fill="auto"/>
          </w:tcPr>
          <w:p w14:paraId="17EA4323" w14:textId="70F64C0D" w:rsidR="00270948" w:rsidRPr="00327859" w:rsidRDefault="00270948" w:rsidP="00270948">
            <w:pPr>
              <w:pStyle w:val="Default"/>
            </w:pPr>
            <w:r w:rsidRPr="00327859">
              <w:rPr>
                <w:b/>
                <w:bCs/>
              </w:rPr>
              <w:t xml:space="preserve">Stage and chamber, vibration isolation, sample holders </w:t>
            </w:r>
          </w:p>
        </w:tc>
        <w:tc>
          <w:tcPr>
            <w:tcW w:w="3260" w:type="dxa"/>
            <w:gridSpan w:val="2"/>
            <w:shd w:val="clear" w:color="auto" w:fill="auto"/>
          </w:tcPr>
          <w:p w14:paraId="77A308B6" w14:textId="77777777" w:rsidR="00270948" w:rsidRPr="00327859" w:rsidRDefault="00270948" w:rsidP="00270948">
            <w:pPr>
              <w:widowControl w:val="0"/>
              <w:suppressAutoHyphens/>
              <w:rPr>
                <w:rFonts w:ascii="Times New Roman" w:hAnsi="Times New Roman" w:cs="Times New Roman"/>
                <w:b/>
                <w:lang w:eastAsia="ar-SA"/>
              </w:rPr>
            </w:pPr>
            <w:r w:rsidRPr="00327859">
              <w:rPr>
                <w:rFonts w:ascii="Times New Roman" w:hAnsi="Times New Roman" w:cs="Times New Roman"/>
                <w:b/>
                <w:lang w:eastAsia="ar-SA"/>
              </w:rPr>
              <w:t>Parauga galdiņš un kamera, vibrācijas izolācija, paraugu turētāji.</w:t>
            </w:r>
          </w:p>
          <w:p w14:paraId="111E4719" w14:textId="2E9079F2" w:rsidR="00270948" w:rsidRPr="00327859" w:rsidRDefault="00270948" w:rsidP="00270948">
            <w:pPr>
              <w:rPr>
                <w:rFonts w:ascii="Times New Roman" w:hAnsi="Times New Roman" w:cs="Times New Roman"/>
                <w:b/>
              </w:rPr>
            </w:pPr>
          </w:p>
        </w:tc>
        <w:tc>
          <w:tcPr>
            <w:tcW w:w="3969" w:type="dxa"/>
            <w:shd w:val="clear" w:color="auto" w:fill="auto"/>
          </w:tcPr>
          <w:p w14:paraId="519A3218" w14:textId="77777777" w:rsidR="00270948" w:rsidRPr="00E000FE" w:rsidRDefault="00270948" w:rsidP="00270948">
            <w:pPr>
              <w:rPr>
                <w:rFonts w:ascii="Times New Roman" w:hAnsi="Times New Roman" w:cs="Times New Roman"/>
              </w:rPr>
            </w:pPr>
          </w:p>
        </w:tc>
        <w:tc>
          <w:tcPr>
            <w:tcW w:w="3260" w:type="dxa"/>
          </w:tcPr>
          <w:p w14:paraId="23809C69" w14:textId="77777777" w:rsidR="00270948" w:rsidRPr="00E000FE" w:rsidRDefault="00270948" w:rsidP="00270948">
            <w:pPr>
              <w:rPr>
                <w:rFonts w:ascii="Times New Roman" w:hAnsi="Times New Roman" w:cs="Times New Roman"/>
              </w:rPr>
            </w:pPr>
          </w:p>
        </w:tc>
      </w:tr>
      <w:tr w:rsidR="00270948" w:rsidRPr="00E000FE" w14:paraId="0C2DCC4B" w14:textId="77777777" w:rsidTr="00671193">
        <w:tc>
          <w:tcPr>
            <w:tcW w:w="851" w:type="dxa"/>
            <w:shd w:val="clear" w:color="auto" w:fill="auto"/>
          </w:tcPr>
          <w:p w14:paraId="6689385E" w14:textId="77777777" w:rsidR="00270948" w:rsidRPr="00E000FE" w:rsidRDefault="00270948" w:rsidP="00270948">
            <w:pPr>
              <w:rPr>
                <w:rFonts w:ascii="Times New Roman" w:hAnsi="Times New Roman" w:cs="Times New Roman"/>
              </w:rPr>
            </w:pPr>
            <w:r w:rsidRPr="00E000FE">
              <w:rPr>
                <w:rFonts w:ascii="Times New Roman" w:hAnsi="Times New Roman" w:cs="Times New Roman"/>
              </w:rPr>
              <w:t>2.1.</w:t>
            </w:r>
          </w:p>
        </w:tc>
        <w:tc>
          <w:tcPr>
            <w:tcW w:w="2977" w:type="dxa"/>
            <w:shd w:val="clear" w:color="auto" w:fill="auto"/>
          </w:tcPr>
          <w:p w14:paraId="394461FD" w14:textId="2012F2CD" w:rsidR="00270948" w:rsidRPr="00327859" w:rsidRDefault="00270948" w:rsidP="00270948">
            <w:pPr>
              <w:rPr>
                <w:rFonts w:ascii="Times New Roman" w:hAnsi="Times New Roman" w:cs="Times New Roman"/>
              </w:rPr>
            </w:pPr>
            <w:r w:rsidRPr="00327859">
              <w:rPr>
                <w:rFonts w:ascii="Times New Roman" w:hAnsi="Times New Roman" w:cs="Times New Roman"/>
                <w:color w:val="000000"/>
              </w:rPr>
              <w:t>Laser interferometer controlled stage with travel range at least 100x100 mm for xy positioning.</w:t>
            </w:r>
          </w:p>
        </w:tc>
        <w:tc>
          <w:tcPr>
            <w:tcW w:w="3260" w:type="dxa"/>
            <w:gridSpan w:val="2"/>
            <w:shd w:val="clear" w:color="auto" w:fill="auto"/>
          </w:tcPr>
          <w:p w14:paraId="0F6FF9B6" w14:textId="52AAEAA8" w:rsidR="00270948" w:rsidRPr="00327859" w:rsidRDefault="00270948" w:rsidP="00270948">
            <w:pPr>
              <w:rPr>
                <w:rFonts w:ascii="Times New Roman" w:hAnsi="Times New Roman" w:cs="Times New Roman"/>
              </w:rPr>
            </w:pPr>
            <w:r w:rsidRPr="00327859">
              <w:rPr>
                <w:rFonts w:ascii="Times New Roman" w:hAnsi="Times New Roman" w:cs="Times New Roman"/>
                <w:lang w:eastAsia="ar-SA"/>
              </w:rPr>
              <w:t>Lāzera interferometra kontrolēts parauga galdiņš ar pārvietošanās diapazonu xy virzienā vismaz 100x100 mm.</w:t>
            </w:r>
          </w:p>
        </w:tc>
        <w:tc>
          <w:tcPr>
            <w:tcW w:w="3969" w:type="dxa"/>
            <w:shd w:val="clear" w:color="auto" w:fill="auto"/>
          </w:tcPr>
          <w:p w14:paraId="4E7150C1"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55CB6394" w14:textId="6C33C9E3"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76B801E6" w14:textId="77777777" w:rsidR="00270948" w:rsidRPr="00E000FE" w:rsidRDefault="00270948" w:rsidP="00270948">
            <w:pPr>
              <w:rPr>
                <w:rFonts w:ascii="Times New Roman" w:hAnsi="Times New Roman" w:cs="Times New Roman"/>
              </w:rPr>
            </w:pPr>
          </w:p>
        </w:tc>
      </w:tr>
      <w:tr w:rsidR="00270948" w:rsidRPr="00E000FE" w14:paraId="4598AB51" w14:textId="77777777" w:rsidTr="00671193">
        <w:tc>
          <w:tcPr>
            <w:tcW w:w="851" w:type="dxa"/>
            <w:shd w:val="clear" w:color="auto" w:fill="auto"/>
          </w:tcPr>
          <w:p w14:paraId="540316E9" w14:textId="77777777" w:rsidR="00270948" w:rsidRPr="00E000FE" w:rsidRDefault="00270948" w:rsidP="00270948">
            <w:pPr>
              <w:rPr>
                <w:rFonts w:ascii="Times New Roman" w:hAnsi="Times New Roman" w:cs="Times New Roman"/>
              </w:rPr>
            </w:pPr>
            <w:r w:rsidRPr="00E000FE">
              <w:rPr>
                <w:rFonts w:ascii="Times New Roman" w:hAnsi="Times New Roman" w:cs="Times New Roman"/>
              </w:rPr>
              <w:t>2.2.</w:t>
            </w:r>
          </w:p>
        </w:tc>
        <w:tc>
          <w:tcPr>
            <w:tcW w:w="2977" w:type="dxa"/>
            <w:shd w:val="clear" w:color="auto" w:fill="auto"/>
          </w:tcPr>
          <w:p w14:paraId="1592D54B" w14:textId="0D1A4AF0" w:rsidR="00270948" w:rsidRPr="00E000FE" w:rsidRDefault="00270948" w:rsidP="00270948">
            <w:pPr>
              <w:rPr>
                <w:rFonts w:ascii="Times New Roman" w:hAnsi="Times New Roman" w:cs="Times New Roman"/>
              </w:rPr>
            </w:pPr>
            <w:r w:rsidRPr="00BD0A1D">
              <w:rPr>
                <w:color w:val="000000"/>
              </w:rPr>
              <w:t>XY position resolution at any working distance, write-field size and SEM magnification</w:t>
            </w:r>
          </w:p>
        </w:tc>
        <w:tc>
          <w:tcPr>
            <w:tcW w:w="3260" w:type="dxa"/>
            <w:gridSpan w:val="2"/>
            <w:shd w:val="clear" w:color="auto" w:fill="auto"/>
          </w:tcPr>
          <w:p w14:paraId="3D0D6042" w14:textId="3D9D668F" w:rsidR="00270948" w:rsidRPr="00E000FE" w:rsidRDefault="00270948" w:rsidP="00270948">
            <w:pPr>
              <w:rPr>
                <w:rFonts w:ascii="Times New Roman" w:hAnsi="Times New Roman" w:cs="Times New Roman"/>
              </w:rPr>
            </w:pPr>
            <w:r>
              <w:rPr>
                <w:color w:val="000000"/>
              </w:rPr>
              <w:t>precizitāte XY virzienā pie jebkuras darba distances, ierakstīšanas lauka izmēra un SEM palielinājuma.</w:t>
            </w:r>
          </w:p>
        </w:tc>
        <w:tc>
          <w:tcPr>
            <w:tcW w:w="3969" w:type="dxa"/>
            <w:shd w:val="clear" w:color="auto" w:fill="auto"/>
          </w:tcPr>
          <w:p w14:paraId="42028AEB" w14:textId="6809F6A5" w:rsidR="00270948" w:rsidRPr="00E000FE" w:rsidRDefault="00270948" w:rsidP="00270948">
            <w:pPr>
              <w:rPr>
                <w:rFonts w:ascii="Times New Roman" w:hAnsi="Times New Roman" w:cs="Times New Roman"/>
              </w:rPr>
            </w:pPr>
            <w:r w:rsidRPr="00BD0A1D">
              <w:rPr>
                <w:color w:val="000000"/>
              </w:rPr>
              <w:t>1 nm</w:t>
            </w:r>
          </w:p>
        </w:tc>
        <w:tc>
          <w:tcPr>
            <w:tcW w:w="3260" w:type="dxa"/>
          </w:tcPr>
          <w:p w14:paraId="7698238C" w14:textId="77777777" w:rsidR="00270948" w:rsidRPr="00E000FE" w:rsidRDefault="00270948" w:rsidP="00270948">
            <w:pPr>
              <w:rPr>
                <w:rFonts w:ascii="Times New Roman" w:hAnsi="Times New Roman" w:cs="Times New Roman"/>
              </w:rPr>
            </w:pPr>
          </w:p>
        </w:tc>
      </w:tr>
      <w:tr w:rsidR="00270948" w:rsidRPr="00E000FE" w14:paraId="4DD420D0" w14:textId="77777777" w:rsidTr="00671193">
        <w:tc>
          <w:tcPr>
            <w:tcW w:w="851" w:type="dxa"/>
            <w:shd w:val="clear" w:color="auto" w:fill="auto"/>
          </w:tcPr>
          <w:p w14:paraId="0CF12D34" w14:textId="77777777" w:rsidR="00270948" w:rsidRPr="00E000FE" w:rsidRDefault="00270948" w:rsidP="00270948">
            <w:pPr>
              <w:rPr>
                <w:rFonts w:ascii="Times New Roman" w:hAnsi="Times New Roman" w:cs="Times New Roman"/>
              </w:rPr>
            </w:pPr>
            <w:r w:rsidRPr="00E000FE">
              <w:rPr>
                <w:rFonts w:ascii="Times New Roman" w:hAnsi="Times New Roman" w:cs="Times New Roman"/>
              </w:rPr>
              <w:t>2.3.</w:t>
            </w:r>
          </w:p>
        </w:tc>
        <w:tc>
          <w:tcPr>
            <w:tcW w:w="2977" w:type="dxa"/>
            <w:shd w:val="clear" w:color="auto" w:fill="auto"/>
          </w:tcPr>
          <w:p w14:paraId="1B5FD126" w14:textId="0F337ED9" w:rsidR="00270948" w:rsidRPr="00E000FE" w:rsidRDefault="00270948" w:rsidP="00270948">
            <w:pPr>
              <w:rPr>
                <w:rFonts w:ascii="Times New Roman" w:hAnsi="Times New Roman" w:cs="Times New Roman"/>
              </w:rPr>
            </w:pPr>
            <w:r w:rsidRPr="00AD1AD0">
              <w:rPr>
                <w:color w:val="000000"/>
              </w:rPr>
              <w:t>variation in working distance (z</w:t>
            </w:r>
            <w:r>
              <w:rPr>
                <w:color w:val="000000"/>
              </w:rPr>
              <w:t xml:space="preserve"> axis</w:t>
            </w:r>
            <w:r w:rsidRPr="00AD1AD0">
              <w:rPr>
                <w:color w:val="000000"/>
              </w:rPr>
              <w:t>) at full interferometric control</w:t>
            </w:r>
            <w:r>
              <w:rPr>
                <w:color w:val="000000"/>
              </w:rPr>
              <w:t>.</w:t>
            </w:r>
          </w:p>
        </w:tc>
        <w:tc>
          <w:tcPr>
            <w:tcW w:w="3260" w:type="dxa"/>
            <w:gridSpan w:val="2"/>
            <w:shd w:val="clear" w:color="auto" w:fill="auto"/>
          </w:tcPr>
          <w:p w14:paraId="45E76D8E" w14:textId="330E0EC7" w:rsidR="00270948" w:rsidRPr="00E000FE" w:rsidRDefault="00270948" w:rsidP="00270948">
            <w:pPr>
              <w:rPr>
                <w:rFonts w:ascii="Times New Roman" w:hAnsi="Times New Roman" w:cs="Times New Roman"/>
              </w:rPr>
            </w:pPr>
            <w:r>
              <w:rPr>
                <w:color w:val="000000"/>
              </w:rPr>
              <w:t>Darba attāluma (z ass) variācija pilnībā kontrolējot ar interferometru.</w:t>
            </w:r>
          </w:p>
        </w:tc>
        <w:tc>
          <w:tcPr>
            <w:tcW w:w="3969" w:type="dxa"/>
            <w:shd w:val="clear" w:color="auto" w:fill="auto"/>
          </w:tcPr>
          <w:p w14:paraId="5A62B6C1" w14:textId="08EC0206" w:rsidR="00270948" w:rsidRPr="00E000FE" w:rsidRDefault="00270948" w:rsidP="00270948">
            <w:pPr>
              <w:rPr>
                <w:rFonts w:ascii="Times New Roman" w:hAnsi="Times New Roman" w:cs="Times New Roman"/>
              </w:rPr>
            </w:pPr>
            <w:r w:rsidRPr="00AD1AD0">
              <w:rPr>
                <w:color w:val="000000"/>
              </w:rPr>
              <w:t>30 mm</w:t>
            </w:r>
          </w:p>
        </w:tc>
        <w:tc>
          <w:tcPr>
            <w:tcW w:w="3260" w:type="dxa"/>
          </w:tcPr>
          <w:p w14:paraId="1809DF9C" w14:textId="77777777" w:rsidR="00270948" w:rsidRPr="00E000FE" w:rsidRDefault="00270948" w:rsidP="00270948">
            <w:pPr>
              <w:rPr>
                <w:rFonts w:ascii="Times New Roman" w:hAnsi="Times New Roman" w:cs="Times New Roman"/>
              </w:rPr>
            </w:pPr>
          </w:p>
        </w:tc>
      </w:tr>
      <w:tr w:rsidR="00270948" w:rsidRPr="00E000FE" w14:paraId="35AA00B5" w14:textId="77777777" w:rsidTr="00671193">
        <w:tc>
          <w:tcPr>
            <w:tcW w:w="851" w:type="dxa"/>
            <w:shd w:val="clear" w:color="auto" w:fill="auto"/>
          </w:tcPr>
          <w:p w14:paraId="5097FA6F" w14:textId="57D7180B" w:rsidR="00270948" w:rsidRPr="00E000FE" w:rsidRDefault="00270948" w:rsidP="00270948">
            <w:pPr>
              <w:rPr>
                <w:rFonts w:ascii="Times New Roman" w:hAnsi="Times New Roman" w:cs="Times New Roman"/>
              </w:rPr>
            </w:pPr>
            <w:r>
              <w:rPr>
                <w:rFonts w:ascii="Times New Roman" w:hAnsi="Times New Roman" w:cs="Times New Roman"/>
              </w:rPr>
              <w:t>2.4.</w:t>
            </w:r>
          </w:p>
        </w:tc>
        <w:tc>
          <w:tcPr>
            <w:tcW w:w="2977" w:type="dxa"/>
            <w:shd w:val="clear" w:color="auto" w:fill="auto"/>
          </w:tcPr>
          <w:p w14:paraId="716F4565" w14:textId="5D07E956" w:rsidR="00270948" w:rsidRPr="00E000FE" w:rsidRDefault="00270948" w:rsidP="00270948">
            <w:pPr>
              <w:rPr>
                <w:rFonts w:ascii="Times New Roman" w:hAnsi="Times New Roman" w:cs="Times New Roman"/>
              </w:rPr>
            </w:pPr>
            <w:r>
              <w:rPr>
                <w:color w:val="000000"/>
              </w:rPr>
              <w:t xml:space="preserve">CCD camera </w:t>
            </w:r>
            <w:r w:rsidRPr="00AC3015">
              <w:rPr>
                <w:color w:val="000000"/>
              </w:rPr>
              <w:t>for chamber view</w:t>
            </w:r>
            <w:r>
              <w:rPr>
                <w:color w:val="000000"/>
              </w:rPr>
              <w:t>.</w:t>
            </w:r>
          </w:p>
        </w:tc>
        <w:tc>
          <w:tcPr>
            <w:tcW w:w="3260" w:type="dxa"/>
            <w:gridSpan w:val="2"/>
            <w:shd w:val="clear" w:color="auto" w:fill="auto"/>
          </w:tcPr>
          <w:p w14:paraId="54C6220F" w14:textId="138F7B69" w:rsidR="00270948" w:rsidRPr="00E000FE" w:rsidRDefault="00270948" w:rsidP="00270948">
            <w:pPr>
              <w:rPr>
                <w:rFonts w:ascii="Times New Roman" w:hAnsi="Times New Roman" w:cs="Times New Roman"/>
              </w:rPr>
            </w:pPr>
            <w:r>
              <w:rPr>
                <w:lang w:eastAsia="ar-SA"/>
              </w:rPr>
              <w:t>CCD kamera kambara apskatei.</w:t>
            </w:r>
          </w:p>
        </w:tc>
        <w:tc>
          <w:tcPr>
            <w:tcW w:w="3969" w:type="dxa"/>
            <w:shd w:val="clear" w:color="auto" w:fill="auto"/>
          </w:tcPr>
          <w:p w14:paraId="68008F58"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501588B8" w14:textId="78880798"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652ACA91" w14:textId="77777777" w:rsidR="00270948" w:rsidRPr="00E000FE" w:rsidRDefault="00270948" w:rsidP="00270948">
            <w:pPr>
              <w:rPr>
                <w:rFonts w:ascii="Times New Roman" w:hAnsi="Times New Roman" w:cs="Times New Roman"/>
              </w:rPr>
            </w:pPr>
          </w:p>
        </w:tc>
      </w:tr>
      <w:tr w:rsidR="00270948" w:rsidRPr="00E000FE" w14:paraId="1FFF62CC" w14:textId="77777777" w:rsidTr="00671193">
        <w:tc>
          <w:tcPr>
            <w:tcW w:w="851" w:type="dxa"/>
            <w:shd w:val="clear" w:color="auto" w:fill="auto"/>
          </w:tcPr>
          <w:p w14:paraId="2AA6C3AD" w14:textId="1AF5BFF9" w:rsidR="00270948" w:rsidRDefault="00270948" w:rsidP="00270948">
            <w:pPr>
              <w:rPr>
                <w:rFonts w:ascii="Times New Roman" w:hAnsi="Times New Roman" w:cs="Times New Roman"/>
              </w:rPr>
            </w:pPr>
            <w:r>
              <w:rPr>
                <w:rFonts w:ascii="Times New Roman" w:hAnsi="Times New Roman" w:cs="Times New Roman"/>
              </w:rPr>
              <w:t>2.5.</w:t>
            </w:r>
          </w:p>
        </w:tc>
        <w:tc>
          <w:tcPr>
            <w:tcW w:w="2977" w:type="dxa"/>
            <w:shd w:val="clear" w:color="auto" w:fill="auto"/>
          </w:tcPr>
          <w:p w14:paraId="5AAD89AE" w14:textId="1233FB9E" w:rsidR="00270948" w:rsidRPr="00E000FE" w:rsidRDefault="00270948" w:rsidP="00270948">
            <w:pPr>
              <w:rPr>
                <w:rFonts w:ascii="Times New Roman" w:hAnsi="Times New Roman" w:cs="Times New Roman"/>
              </w:rPr>
            </w:pPr>
            <w:r>
              <w:rPr>
                <w:color w:val="000000"/>
              </w:rPr>
              <w:t>U</w:t>
            </w:r>
            <w:r w:rsidRPr="00BD0A1D">
              <w:rPr>
                <w:color w:val="000000"/>
              </w:rPr>
              <w:t xml:space="preserve">niversal sample holder for small and large samples up to </w:t>
            </w:r>
            <w:r w:rsidRPr="00BD0A1D">
              <w:rPr>
                <w:color w:val="000000"/>
              </w:rPr>
              <w:lastRenderedPageBreak/>
              <w:t>2 inch (50mm) square (including the possibility to clamp irregular shaped (broken) piece parts</w:t>
            </w:r>
            <w:r>
              <w:rPr>
                <w:color w:val="000000"/>
              </w:rPr>
              <w:t>).</w:t>
            </w:r>
          </w:p>
        </w:tc>
        <w:tc>
          <w:tcPr>
            <w:tcW w:w="3260" w:type="dxa"/>
            <w:gridSpan w:val="2"/>
            <w:shd w:val="clear" w:color="auto" w:fill="auto"/>
          </w:tcPr>
          <w:p w14:paraId="4E87CB86" w14:textId="6F48A035" w:rsidR="00270948" w:rsidRPr="00E000FE" w:rsidRDefault="00270948" w:rsidP="00270948">
            <w:pPr>
              <w:rPr>
                <w:rFonts w:ascii="Times New Roman" w:hAnsi="Times New Roman" w:cs="Times New Roman"/>
              </w:rPr>
            </w:pPr>
            <w:r>
              <w:rPr>
                <w:color w:val="000000"/>
              </w:rPr>
              <w:lastRenderedPageBreak/>
              <w:t xml:space="preserve">Universāls paraugu turētājs maziem un līdz 2 collu (50 mm) </w:t>
            </w:r>
            <w:r>
              <w:rPr>
                <w:color w:val="000000"/>
              </w:rPr>
              <w:lastRenderedPageBreak/>
              <w:t>kvadrātveida lieliem paraugiem (ieskaitot iespēju izmantot neregulāras formas (salauztu) gabala daļas.</w:t>
            </w:r>
          </w:p>
        </w:tc>
        <w:tc>
          <w:tcPr>
            <w:tcW w:w="3969" w:type="dxa"/>
            <w:shd w:val="clear" w:color="auto" w:fill="auto"/>
          </w:tcPr>
          <w:p w14:paraId="3CDDA12C"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lastRenderedPageBreak/>
              <w:t>Included</w:t>
            </w:r>
          </w:p>
          <w:p w14:paraId="4A97C26C" w14:textId="1D7CD6B3"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3B0A94E8" w14:textId="77777777" w:rsidR="00270948" w:rsidRPr="00E000FE" w:rsidRDefault="00270948" w:rsidP="00270948">
            <w:pPr>
              <w:rPr>
                <w:rFonts w:ascii="Times New Roman" w:hAnsi="Times New Roman" w:cs="Times New Roman"/>
              </w:rPr>
            </w:pPr>
          </w:p>
        </w:tc>
      </w:tr>
      <w:tr w:rsidR="00270948" w:rsidRPr="00E000FE" w14:paraId="1797CC48" w14:textId="77777777" w:rsidTr="00671193">
        <w:tc>
          <w:tcPr>
            <w:tcW w:w="851" w:type="dxa"/>
            <w:shd w:val="clear" w:color="auto" w:fill="auto"/>
          </w:tcPr>
          <w:p w14:paraId="1E8A690C" w14:textId="59CEF72A" w:rsidR="00270948" w:rsidRDefault="00270948" w:rsidP="00270948">
            <w:pPr>
              <w:rPr>
                <w:rFonts w:ascii="Times New Roman" w:hAnsi="Times New Roman" w:cs="Times New Roman"/>
              </w:rPr>
            </w:pPr>
            <w:r>
              <w:rPr>
                <w:rFonts w:ascii="Times New Roman" w:hAnsi="Times New Roman" w:cs="Times New Roman"/>
              </w:rPr>
              <w:t>2.6.</w:t>
            </w:r>
          </w:p>
        </w:tc>
        <w:tc>
          <w:tcPr>
            <w:tcW w:w="2977" w:type="dxa"/>
            <w:shd w:val="clear" w:color="auto" w:fill="auto"/>
          </w:tcPr>
          <w:p w14:paraId="3EECC415" w14:textId="222143C7" w:rsidR="00270948" w:rsidRPr="00E000FE" w:rsidRDefault="00270948" w:rsidP="00270948">
            <w:pPr>
              <w:rPr>
                <w:rFonts w:ascii="Times New Roman" w:hAnsi="Times New Roman" w:cs="Times New Roman"/>
              </w:rPr>
            </w:pPr>
            <w:r w:rsidRPr="00DC6AC9">
              <w:rPr>
                <w:color w:val="000000"/>
              </w:rPr>
              <w:t>4” wafer holder for 4 inch wafers acco</w:t>
            </w:r>
            <w:r>
              <w:rPr>
                <w:color w:val="000000"/>
              </w:rPr>
              <w:t>rding to SEMI standards.</w:t>
            </w:r>
          </w:p>
        </w:tc>
        <w:tc>
          <w:tcPr>
            <w:tcW w:w="3260" w:type="dxa"/>
            <w:gridSpan w:val="2"/>
            <w:shd w:val="clear" w:color="auto" w:fill="auto"/>
          </w:tcPr>
          <w:p w14:paraId="1C2B217D" w14:textId="7131FCC3" w:rsidR="00270948" w:rsidRPr="00E000FE" w:rsidRDefault="00270948" w:rsidP="00270948">
            <w:pPr>
              <w:rPr>
                <w:rFonts w:ascii="Times New Roman" w:hAnsi="Times New Roman" w:cs="Times New Roman"/>
              </w:rPr>
            </w:pPr>
            <w:r>
              <w:rPr>
                <w:lang w:eastAsia="ar-SA"/>
              </w:rPr>
              <w:t>4” plāksnīšu turētājs priekš 4 collu plāksnītēm saskaņā ar SEMI standartiem.</w:t>
            </w:r>
          </w:p>
        </w:tc>
        <w:tc>
          <w:tcPr>
            <w:tcW w:w="3969" w:type="dxa"/>
            <w:shd w:val="clear" w:color="auto" w:fill="auto"/>
          </w:tcPr>
          <w:p w14:paraId="49139882"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3DB0734E" w14:textId="0FCE96BC"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35444856" w14:textId="77777777" w:rsidR="00270948" w:rsidRPr="00E000FE" w:rsidRDefault="00270948" w:rsidP="00270948">
            <w:pPr>
              <w:rPr>
                <w:rFonts w:ascii="Times New Roman" w:hAnsi="Times New Roman" w:cs="Times New Roman"/>
              </w:rPr>
            </w:pPr>
          </w:p>
        </w:tc>
      </w:tr>
      <w:tr w:rsidR="00270948" w:rsidRPr="00E000FE" w14:paraId="79A87110" w14:textId="77777777" w:rsidTr="00671193">
        <w:tc>
          <w:tcPr>
            <w:tcW w:w="851" w:type="dxa"/>
            <w:shd w:val="clear" w:color="auto" w:fill="auto"/>
          </w:tcPr>
          <w:p w14:paraId="0D4DBAFA" w14:textId="20D289A3" w:rsidR="00270948" w:rsidRDefault="00270948" w:rsidP="00270948">
            <w:pPr>
              <w:rPr>
                <w:rFonts w:ascii="Times New Roman" w:hAnsi="Times New Roman" w:cs="Times New Roman"/>
              </w:rPr>
            </w:pPr>
            <w:r>
              <w:rPr>
                <w:rFonts w:ascii="Times New Roman" w:hAnsi="Times New Roman" w:cs="Times New Roman"/>
              </w:rPr>
              <w:t>2.7.</w:t>
            </w:r>
          </w:p>
        </w:tc>
        <w:tc>
          <w:tcPr>
            <w:tcW w:w="2977" w:type="dxa"/>
            <w:shd w:val="clear" w:color="auto" w:fill="auto"/>
          </w:tcPr>
          <w:p w14:paraId="7A0ACB34" w14:textId="25BAAC05" w:rsidR="00270948" w:rsidRPr="00E000FE" w:rsidRDefault="00270948" w:rsidP="00270948">
            <w:pPr>
              <w:rPr>
                <w:rFonts w:ascii="Times New Roman" w:hAnsi="Times New Roman" w:cs="Times New Roman"/>
              </w:rPr>
            </w:pPr>
            <w:r w:rsidRPr="00AC3015">
              <w:rPr>
                <w:color w:val="000000"/>
              </w:rPr>
              <w:t>Integrated 3-fold (passive) anti-vibration platform with both vertical and horizontal vibration isolation mechanism</w:t>
            </w:r>
            <w:r>
              <w:rPr>
                <w:color w:val="000000"/>
              </w:rPr>
              <w:t>.</w:t>
            </w:r>
          </w:p>
        </w:tc>
        <w:tc>
          <w:tcPr>
            <w:tcW w:w="3260" w:type="dxa"/>
            <w:gridSpan w:val="2"/>
            <w:shd w:val="clear" w:color="auto" w:fill="auto"/>
          </w:tcPr>
          <w:p w14:paraId="0B22878D" w14:textId="0565F3F1" w:rsidR="00270948" w:rsidRPr="00E000FE" w:rsidRDefault="00270948" w:rsidP="00270948">
            <w:pPr>
              <w:rPr>
                <w:rFonts w:ascii="Times New Roman" w:hAnsi="Times New Roman" w:cs="Times New Roman"/>
              </w:rPr>
            </w:pPr>
            <w:r>
              <w:rPr>
                <w:lang w:eastAsia="ar-SA"/>
              </w:rPr>
              <w:t>Integrēta 3 kāršu (pasībā) anti-vibrācijas platforma ar vertikālu un horizontālu vibrācijas izolācijas mehānismu.</w:t>
            </w:r>
          </w:p>
        </w:tc>
        <w:tc>
          <w:tcPr>
            <w:tcW w:w="3969" w:type="dxa"/>
            <w:shd w:val="clear" w:color="auto" w:fill="auto"/>
          </w:tcPr>
          <w:p w14:paraId="0DF5B67E"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6B6D0DD" w14:textId="2666AF81"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6E77814E" w14:textId="77777777" w:rsidR="00270948" w:rsidRPr="00E000FE" w:rsidRDefault="00270948" w:rsidP="00270948">
            <w:pPr>
              <w:rPr>
                <w:rFonts w:ascii="Times New Roman" w:hAnsi="Times New Roman" w:cs="Times New Roman"/>
              </w:rPr>
            </w:pPr>
          </w:p>
        </w:tc>
      </w:tr>
      <w:tr w:rsidR="00270948" w:rsidRPr="00E000FE" w14:paraId="6528C4D9" w14:textId="77777777" w:rsidTr="00671193">
        <w:tc>
          <w:tcPr>
            <w:tcW w:w="851" w:type="dxa"/>
            <w:shd w:val="clear" w:color="auto" w:fill="auto"/>
          </w:tcPr>
          <w:p w14:paraId="6A0C5F32" w14:textId="44DAD314" w:rsidR="00270948" w:rsidRDefault="00270948" w:rsidP="00270948">
            <w:pPr>
              <w:rPr>
                <w:rFonts w:ascii="Times New Roman" w:hAnsi="Times New Roman" w:cs="Times New Roman"/>
              </w:rPr>
            </w:pPr>
            <w:r>
              <w:rPr>
                <w:rFonts w:ascii="Times New Roman" w:hAnsi="Times New Roman" w:cs="Times New Roman"/>
              </w:rPr>
              <w:t>2.8.</w:t>
            </w:r>
          </w:p>
        </w:tc>
        <w:tc>
          <w:tcPr>
            <w:tcW w:w="2977" w:type="dxa"/>
            <w:shd w:val="clear" w:color="auto" w:fill="auto"/>
          </w:tcPr>
          <w:p w14:paraId="77ACFB5E" w14:textId="334C19E7" w:rsidR="00270948" w:rsidRPr="00E000FE" w:rsidRDefault="00270948" w:rsidP="00270948">
            <w:pPr>
              <w:rPr>
                <w:rFonts w:ascii="Times New Roman" w:hAnsi="Times New Roman" w:cs="Times New Roman"/>
              </w:rPr>
            </w:pPr>
            <w:r>
              <w:rPr>
                <w:color w:val="000000"/>
              </w:rPr>
              <w:t>Dry vacuum pump system for oil-free chamber vacuum.</w:t>
            </w:r>
          </w:p>
        </w:tc>
        <w:tc>
          <w:tcPr>
            <w:tcW w:w="3260" w:type="dxa"/>
            <w:gridSpan w:val="2"/>
            <w:shd w:val="clear" w:color="auto" w:fill="auto"/>
          </w:tcPr>
          <w:p w14:paraId="42344F2B" w14:textId="098A72FC" w:rsidR="00270948" w:rsidRPr="00E000FE" w:rsidRDefault="00270948" w:rsidP="00270948">
            <w:pPr>
              <w:rPr>
                <w:rFonts w:ascii="Times New Roman" w:hAnsi="Times New Roman" w:cs="Times New Roman"/>
              </w:rPr>
            </w:pPr>
            <w:r>
              <w:rPr>
                <w:lang w:eastAsia="ar-SA"/>
              </w:rPr>
              <w:t>Sausā vakuuma pumpju sistēma, lai iegūtu no eļļas brīvu vakuumu kambarī.</w:t>
            </w:r>
          </w:p>
        </w:tc>
        <w:tc>
          <w:tcPr>
            <w:tcW w:w="3969" w:type="dxa"/>
            <w:shd w:val="clear" w:color="auto" w:fill="auto"/>
          </w:tcPr>
          <w:p w14:paraId="4856C46A"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6BCDEE93" w14:textId="43B9F7D7"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564661F5" w14:textId="77777777" w:rsidR="00270948" w:rsidRPr="00E000FE" w:rsidRDefault="00270948" w:rsidP="00270948">
            <w:pPr>
              <w:rPr>
                <w:rFonts w:ascii="Times New Roman" w:hAnsi="Times New Roman" w:cs="Times New Roman"/>
              </w:rPr>
            </w:pPr>
          </w:p>
        </w:tc>
      </w:tr>
      <w:tr w:rsidR="00270948" w:rsidRPr="00E000FE" w14:paraId="1F8C013E" w14:textId="77777777" w:rsidTr="00671193">
        <w:tc>
          <w:tcPr>
            <w:tcW w:w="851" w:type="dxa"/>
            <w:shd w:val="clear" w:color="auto" w:fill="auto"/>
          </w:tcPr>
          <w:p w14:paraId="6331CB14" w14:textId="44CB0C8C" w:rsidR="00270948" w:rsidRDefault="00270948" w:rsidP="00270948">
            <w:pPr>
              <w:rPr>
                <w:rFonts w:ascii="Times New Roman" w:hAnsi="Times New Roman" w:cs="Times New Roman"/>
              </w:rPr>
            </w:pPr>
            <w:r>
              <w:rPr>
                <w:rFonts w:ascii="Times New Roman" w:hAnsi="Times New Roman" w:cs="Times New Roman"/>
              </w:rPr>
              <w:t>2.9.</w:t>
            </w:r>
          </w:p>
        </w:tc>
        <w:tc>
          <w:tcPr>
            <w:tcW w:w="2977" w:type="dxa"/>
            <w:shd w:val="clear" w:color="auto" w:fill="auto"/>
          </w:tcPr>
          <w:p w14:paraId="0848A944" w14:textId="38E546FA" w:rsidR="00270948" w:rsidRPr="00E000FE" w:rsidRDefault="00270948" w:rsidP="00270948">
            <w:pPr>
              <w:rPr>
                <w:rFonts w:ascii="Times New Roman" w:hAnsi="Times New Roman" w:cs="Times New Roman"/>
              </w:rPr>
            </w:pPr>
            <w:r>
              <w:rPr>
                <w:color w:val="000000"/>
              </w:rPr>
              <w:t>2” wafer holder for 2</w:t>
            </w:r>
            <w:r w:rsidRPr="00DC6AC9">
              <w:rPr>
                <w:color w:val="000000"/>
              </w:rPr>
              <w:t xml:space="preserve"> inch wafers acco</w:t>
            </w:r>
            <w:r>
              <w:rPr>
                <w:color w:val="000000"/>
              </w:rPr>
              <w:t>rding to SEMI standards.</w:t>
            </w:r>
          </w:p>
        </w:tc>
        <w:tc>
          <w:tcPr>
            <w:tcW w:w="3260" w:type="dxa"/>
            <w:gridSpan w:val="2"/>
            <w:shd w:val="clear" w:color="auto" w:fill="auto"/>
          </w:tcPr>
          <w:p w14:paraId="669257DD" w14:textId="4EE0C840" w:rsidR="00270948" w:rsidRPr="00E000FE" w:rsidRDefault="00270948" w:rsidP="00270948">
            <w:pPr>
              <w:rPr>
                <w:rFonts w:ascii="Times New Roman" w:hAnsi="Times New Roman" w:cs="Times New Roman"/>
              </w:rPr>
            </w:pPr>
            <w:r>
              <w:rPr>
                <w:lang w:eastAsia="ar-SA"/>
              </w:rPr>
              <w:t>2” plāksnīšu turētājs priekš 2 collu plāksnītēm saskaņā ar SEMI standartiem.</w:t>
            </w:r>
          </w:p>
        </w:tc>
        <w:tc>
          <w:tcPr>
            <w:tcW w:w="3969" w:type="dxa"/>
            <w:shd w:val="clear" w:color="auto" w:fill="auto"/>
          </w:tcPr>
          <w:p w14:paraId="3EEA0E32"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1741A20A" w14:textId="342F684F"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4BF20A90" w14:textId="77777777" w:rsidR="00270948" w:rsidRPr="00E000FE" w:rsidRDefault="00270948" w:rsidP="00270948">
            <w:pPr>
              <w:rPr>
                <w:rFonts w:ascii="Times New Roman" w:hAnsi="Times New Roman" w:cs="Times New Roman"/>
              </w:rPr>
            </w:pPr>
          </w:p>
        </w:tc>
      </w:tr>
      <w:tr w:rsidR="00270948" w:rsidRPr="00E000FE" w14:paraId="0E1E7916" w14:textId="77777777" w:rsidTr="00671193">
        <w:tc>
          <w:tcPr>
            <w:tcW w:w="851" w:type="dxa"/>
            <w:shd w:val="clear" w:color="auto" w:fill="auto"/>
          </w:tcPr>
          <w:p w14:paraId="466DB013" w14:textId="402B5786" w:rsidR="00270948" w:rsidRDefault="00270948" w:rsidP="00270948">
            <w:pPr>
              <w:rPr>
                <w:rFonts w:ascii="Times New Roman" w:hAnsi="Times New Roman" w:cs="Times New Roman"/>
              </w:rPr>
            </w:pPr>
            <w:r>
              <w:rPr>
                <w:rFonts w:ascii="Times New Roman" w:hAnsi="Times New Roman" w:cs="Times New Roman"/>
              </w:rPr>
              <w:t>2.10.</w:t>
            </w:r>
          </w:p>
        </w:tc>
        <w:tc>
          <w:tcPr>
            <w:tcW w:w="2977" w:type="dxa"/>
            <w:shd w:val="clear" w:color="auto" w:fill="auto"/>
          </w:tcPr>
          <w:p w14:paraId="79089673" w14:textId="206F1A84" w:rsidR="00270948" w:rsidRPr="00E000FE" w:rsidRDefault="00270948" w:rsidP="00270948">
            <w:pPr>
              <w:rPr>
                <w:rFonts w:ascii="Times New Roman" w:hAnsi="Times New Roman" w:cs="Times New Roman"/>
              </w:rPr>
            </w:pPr>
            <w:r>
              <w:rPr>
                <w:color w:val="000000"/>
              </w:rPr>
              <w:t>3” wafer holder for 3</w:t>
            </w:r>
            <w:r w:rsidRPr="00DC6AC9">
              <w:rPr>
                <w:color w:val="000000"/>
              </w:rPr>
              <w:t xml:space="preserve"> inch wafers acco</w:t>
            </w:r>
            <w:r>
              <w:rPr>
                <w:color w:val="000000"/>
              </w:rPr>
              <w:t>rding to SEMI standards.</w:t>
            </w:r>
          </w:p>
        </w:tc>
        <w:tc>
          <w:tcPr>
            <w:tcW w:w="3260" w:type="dxa"/>
            <w:gridSpan w:val="2"/>
            <w:shd w:val="clear" w:color="auto" w:fill="auto"/>
          </w:tcPr>
          <w:p w14:paraId="5980B9E7" w14:textId="6158F692" w:rsidR="00270948" w:rsidRPr="00E000FE" w:rsidRDefault="00270948" w:rsidP="00270948">
            <w:pPr>
              <w:rPr>
                <w:rFonts w:ascii="Times New Roman" w:hAnsi="Times New Roman" w:cs="Times New Roman"/>
              </w:rPr>
            </w:pPr>
            <w:r>
              <w:rPr>
                <w:lang w:eastAsia="ar-SA"/>
              </w:rPr>
              <w:t>3” plāksnītes turētājs priekš 3 collu plāksnītēm saskaņā ar SEMI standartiem.</w:t>
            </w:r>
          </w:p>
        </w:tc>
        <w:tc>
          <w:tcPr>
            <w:tcW w:w="3969" w:type="dxa"/>
            <w:shd w:val="clear" w:color="auto" w:fill="auto"/>
          </w:tcPr>
          <w:p w14:paraId="270262DC"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3A68C423" w14:textId="21974879"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603937CC" w14:textId="77777777" w:rsidR="00270948" w:rsidRPr="00E000FE" w:rsidRDefault="00270948" w:rsidP="00270948">
            <w:pPr>
              <w:rPr>
                <w:rFonts w:ascii="Times New Roman" w:hAnsi="Times New Roman" w:cs="Times New Roman"/>
              </w:rPr>
            </w:pPr>
          </w:p>
        </w:tc>
      </w:tr>
      <w:tr w:rsidR="00270948" w:rsidRPr="00E000FE" w14:paraId="68A5D7D2" w14:textId="77777777" w:rsidTr="00671193">
        <w:tc>
          <w:tcPr>
            <w:tcW w:w="851" w:type="dxa"/>
            <w:shd w:val="clear" w:color="auto" w:fill="auto"/>
          </w:tcPr>
          <w:p w14:paraId="568EE7E0" w14:textId="586F0CB4" w:rsidR="00270948" w:rsidRPr="006834AC" w:rsidRDefault="00270948" w:rsidP="00270948">
            <w:pPr>
              <w:rPr>
                <w:rFonts w:ascii="Times New Roman" w:hAnsi="Times New Roman" w:cs="Times New Roman"/>
                <w:b/>
              </w:rPr>
            </w:pPr>
            <w:r>
              <w:rPr>
                <w:rFonts w:ascii="Times New Roman" w:hAnsi="Times New Roman" w:cs="Times New Roman"/>
                <w:b/>
              </w:rPr>
              <w:t>3</w:t>
            </w:r>
            <w:r w:rsidRPr="006834AC">
              <w:rPr>
                <w:rFonts w:ascii="Times New Roman" w:hAnsi="Times New Roman" w:cs="Times New Roman"/>
                <w:b/>
              </w:rPr>
              <w:t>.</w:t>
            </w:r>
          </w:p>
        </w:tc>
        <w:tc>
          <w:tcPr>
            <w:tcW w:w="2977" w:type="dxa"/>
            <w:shd w:val="clear" w:color="auto" w:fill="auto"/>
          </w:tcPr>
          <w:p w14:paraId="43626C65" w14:textId="2CF816DB" w:rsidR="00270948" w:rsidRPr="006834AC" w:rsidRDefault="00270948" w:rsidP="00270948">
            <w:pPr>
              <w:rPr>
                <w:rFonts w:ascii="Times New Roman" w:hAnsi="Times New Roman" w:cs="Times New Roman"/>
                <w:b/>
              </w:rPr>
            </w:pPr>
            <w:r w:rsidRPr="006834AC">
              <w:rPr>
                <w:b/>
                <w:color w:val="000000"/>
              </w:rPr>
              <w:t>Manual load-lock for samples up to 100x100 mm. Oil free pumping, safety interlocks and high vacuum gate valve. Compatible with all available sample holders.</w:t>
            </w:r>
          </w:p>
        </w:tc>
        <w:tc>
          <w:tcPr>
            <w:tcW w:w="3260" w:type="dxa"/>
            <w:gridSpan w:val="2"/>
            <w:shd w:val="clear" w:color="auto" w:fill="auto"/>
          </w:tcPr>
          <w:p w14:paraId="31E5275F" w14:textId="4491A4E7" w:rsidR="00270948" w:rsidRPr="006834AC" w:rsidRDefault="00270948" w:rsidP="00270948">
            <w:pPr>
              <w:rPr>
                <w:rFonts w:ascii="Times New Roman" w:hAnsi="Times New Roman" w:cs="Times New Roman"/>
                <w:b/>
              </w:rPr>
            </w:pPr>
            <w:r w:rsidRPr="006834AC">
              <w:rPr>
                <w:b/>
                <w:color w:val="000000"/>
              </w:rPr>
              <w:t>Manuāls ielādēšanas-kambaris paraugiem ar izmēru līdz 100x100 mm. Bez eļļas pumpēšana, drošības bloķēšana un augsta vakuuma aizbīdnis. Savietojams ar visiem pieejamajiem paraugu turētājiem.</w:t>
            </w:r>
          </w:p>
        </w:tc>
        <w:tc>
          <w:tcPr>
            <w:tcW w:w="3969" w:type="dxa"/>
            <w:shd w:val="clear" w:color="auto" w:fill="auto"/>
          </w:tcPr>
          <w:p w14:paraId="5277BA51"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3F2448B2" w14:textId="56338E24"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6E059EB1" w14:textId="77777777" w:rsidR="00270948" w:rsidRPr="00E000FE" w:rsidRDefault="00270948" w:rsidP="00270948">
            <w:pPr>
              <w:rPr>
                <w:rFonts w:ascii="Times New Roman" w:hAnsi="Times New Roman" w:cs="Times New Roman"/>
              </w:rPr>
            </w:pPr>
          </w:p>
        </w:tc>
      </w:tr>
      <w:tr w:rsidR="00270948" w:rsidRPr="00E000FE" w14:paraId="739801C2" w14:textId="77777777" w:rsidTr="00671193">
        <w:tc>
          <w:tcPr>
            <w:tcW w:w="851" w:type="dxa"/>
          </w:tcPr>
          <w:p w14:paraId="0B0CBFC0" w14:textId="039270E1" w:rsidR="00270948" w:rsidRPr="00E000FE" w:rsidRDefault="00270948" w:rsidP="00270948">
            <w:pPr>
              <w:rPr>
                <w:rFonts w:ascii="Times New Roman" w:hAnsi="Times New Roman" w:cs="Times New Roman"/>
                <w:b/>
              </w:rPr>
            </w:pPr>
            <w:r>
              <w:rPr>
                <w:rFonts w:ascii="Times New Roman" w:hAnsi="Times New Roman" w:cs="Times New Roman"/>
                <w:b/>
              </w:rPr>
              <w:t>4</w:t>
            </w:r>
            <w:r w:rsidRPr="00E000FE">
              <w:rPr>
                <w:rFonts w:ascii="Times New Roman" w:hAnsi="Times New Roman" w:cs="Times New Roman"/>
                <w:b/>
              </w:rPr>
              <w:t>.</w:t>
            </w:r>
          </w:p>
        </w:tc>
        <w:tc>
          <w:tcPr>
            <w:tcW w:w="2977" w:type="dxa"/>
          </w:tcPr>
          <w:p w14:paraId="0324F003" w14:textId="6BAD2BB1" w:rsidR="00270948" w:rsidRPr="00E000FE" w:rsidRDefault="00270948" w:rsidP="00270948">
            <w:pPr>
              <w:rPr>
                <w:rFonts w:ascii="Times New Roman" w:hAnsi="Times New Roman" w:cs="Times New Roman"/>
                <w:b/>
              </w:rPr>
            </w:pPr>
            <w:r w:rsidRPr="00BE2E5B">
              <w:rPr>
                <w:b/>
                <w:color w:val="000000"/>
              </w:rPr>
              <w:t>Pattern generator</w:t>
            </w:r>
          </w:p>
        </w:tc>
        <w:tc>
          <w:tcPr>
            <w:tcW w:w="3260" w:type="dxa"/>
            <w:gridSpan w:val="2"/>
          </w:tcPr>
          <w:p w14:paraId="3B184C9A" w14:textId="4CF3702E" w:rsidR="00270948" w:rsidRPr="00E000FE" w:rsidRDefault="00270948" w:rsidP="00270948">
            <w:pPr>
              <w:rPr>
                <w:rFonts w:ascii="Times New Roman" w:hAnsi="Times New Roman" w:cs="Times New Roman"/>
                <w:b/>
              </w:rPr>
            </w:pPr>
            <w:r w:rsidRPr="00895C42">
              <w:rPr>
                <w:b/>
                <w:color w:val="000000"/>
              </w:rPr>
              <w:t>Paterna veidotājs</w:t>
            </w:r>
          </w:p>
        </w:tc>
        <w:tc>
          <w:tcPr>
            <w:tcW w:w="3969" w:type="dxa"/>
          </w:tcPr>
          <w:p w14:paraId="2E3F7B8D" w14:textId="6FAC8CD1" w:rsidR="00270948" w:rsidRPr="00E000FE" w:rsidRDefault="00270948" w:rsidP="00270948">
            <w:pPr>
              <w:rPr>
                <w:rFonts w:ascii="Times New Roman" w:hAnsi="Times New Roman" w:cs="Times New Roman"/>
              </w:rPr>
            </w:pPr>
          </w:p>
        </w:tc>
        <w:tc>
          <w:tcPr>
            <w:tcW w:w="3260" w:type="dxa"/>
          </w:tcPr>
          <w:p w14:paraId="5473A544" w14:textId="77777777" w:rsidR="00270948" w:rsidRPr="00E000FE" w:rsidRDefault="00270948" w:rsidP="00270948">
            <w:pPr>
              <w:rPr>
                <w:rFonts w:ascii="Times New Roman" w:hAnsi="Times New Roman" w:cs="Times New Roman"/>
              </w:rPr>
            </w:pPr>
          </w:p>
        </w:tc>
      </w:tr>
      <w:tr w:rsidR="00270948" w:rsidRPr="00E000FE" w14:paraId="7E43FDE7" w14:textId="77777777" w:rsidTr="00671193">
        <w:tc>
          <w:tcPr>
            <w:tcW w:w="851" w:type="dxa"/>
          </w:tcPr>
          <w:p w14:paraId="72FE91CC" w14:textId="2723B352" w:rsidR="00270948" w:rsidRPr="00E000FE" w:rsidRDefault="00270948" w:rsidP="00270948">
            <w:pPr>
              <w:rPr>
                <w:rFonts w:ascii="Times New Roman" w:hAnsi="Times New Roman" w:cs="Times New Roman"/>
                <w:b/>
              </w:rPr>
            </w:pPr>
            <w:r>
              <w:rPr>
                <w:rFonts w:ascii="Times New Roman" w:hAnsi="Times New Roman" w:cs="Times New Roman"/>
              </w:rPr>
              <w:t>4</w:t>
            </w:r>
            <w:r w:rsidRPr="00E000FE">
              <w:rPr>
                <w:rFonts w:ascii="Times New Roman" w:hAnsi="Times New Roman" w:cs="Times New Roman"/>
              </w:rPr>
              <w:t>.1.</w:t>
            </w:r>
          </w:p>
        </w:tc>
        <w:tc>
          <w:tcPr>
            <w:tcW w:w="2977" w:type="dxa"/>
          </w:tcPr>
          <w:p w14:paraId="2B2C38CB" w14:textId="10D45750" w:rsidR="00270948" w:rsidRPr="006A096C" w:rsidRDefault="00270948" w:rsidP="00270948">
            <w:pPr>
              <w:rPr>
                <w:rFonts w:ascii="Times New Roman" w:hAnsi="Times New Roman" w:cs="Times New Roman"/>
              </w:rPr>
            </w:pPr>
            <w:r>
              <w:rPr>
                <w:color w:val="000000"/>
              </w:rPr>
              <w:t xml:space="preserve">DSP controlled high speed </w:t>
            </w:r>
            <w:r>
              <w:rPr>
                <w:color w:val="000000"/>
              </w:rPr>
              <w:lastRenderedPageBreak/>
              <w:t xml:space="preserve">pattern </w:t>
            </w:r>
            <w:r w:rsidRPr="005A3C22">
              <w:rPr>
                <w:color w:val="000000"/>
              </w:rPr>
              <w:t>processor unit</w:t>
            </w:r>
            <w:r>
              <w:rPr>
                <w:color w:val="000000"/>
              </w:rPr>
              <w:t xml:space="preserve"> </w:t>
            </w:r>
            <w:r w:rsidRPr="005A3C22">
              <w:rPr>
                <w:color w:val="000000"/>
              </w:rPr>
              <w:t>with dynamic scan corrections</w:t>
            </w:r>
          </w:p>
        </w:tc>
        <w:tc>
          <w:tcPr>
            <w:tcW w:w="3260" w:type="dxa"/>
            <w:gridSpan w:val="2"/>
          </w:tcPr>
          <w:p w14:paraId="5A8B9CFC" w14:textId="2F0BCF8A" w:rsidR="00270948" w:rsidRPr="006A096C" w:rsidRDefault="00270948" w:rsidP="00270948">
            <w:pPr>
              <w:rPr>
                <w:rFonts w:ascii="Times New Roman" w:hAnsi="Times New Roman" w:cs="Times New Roman"/>
              </w:rPr>
            </w:pPr>
            <w:r>
              <w:rPr>
                <w:color w:val="000000"/>
              </w:rPr>
              <w:lastRenderedPageBreak/>
              <w:t xml:space="preserve">DSP kontrolēts liela ātruma </w:t>
            </w:r>
            <w:r>
              <w:rPr>
                <w:color w:val="000000"/>
              </w:rPr>
              <w:lastRenderedPageBreak/>
              <w:t>paterna procesors ar dinamisku skanēšanas korekciju.</w:t>
            </w:r>
          </w:p>
        </w:tc>
        <w:tc>
          <w:tcPr>
            <w:tcW w:w="3969" w:type="dxa"/>
          </w:tcPr>
          <w:p w14:paraId="39125633" w14:textId="26D3AA80" w:rsidR="00270948" w:rsidRPr="00E000FE" w:rsidRDefault="00270948" w:rsidP="00270948">
            <w:pPr>
              <w:rPr>
                <w:rFonts w:ascii="Times New Roman" w:hAnsi="Times New Roman" w:cs="Times New Roman"/>
              </w:rPr>
            </w:pPr>
            <w:r>
              <w:rPr>
                <w:color w:val="000000"/>
              </w:rPr>
              <w:lastRenderedPageBreak/>
              <w:t>20 MHz</w:t>
            </w:r>
          </w:p>
        </w:tc>
        <w:tc>
          <w:tcPr>
            <w:tcW w:w="3260" w:type="dxa"/>
          </w:tcPr>
          <w:p w14:paraId="0F81B686" w14:textId="77777777" w:rsidR="00270948" w:rsidRPr="00E000FE" w:rsidRDefault="00270948" w:rsidP="00270948">
            <w:pPr>
              <w:rPr>
                <w:rFonts w:ascii="Times New Roman" w:hAnsi="Times New Roman" w:cs="Times New Roman"/>
              </w:rPr>
            </w:pPr>
          </w:p>
        </w:tc>
      </w:tr>
      <w:tr w:rsidR="00270948" w:rsidRPr="00E000FE" w14:paraId="7C6FA824" w14:textId="77777777" w:rsidTr="00671193">
        <w:tc>
          <w:tcPr>
            <w:tcW w:w="851" w:type="dxa"/>
          </w:tcPr>
          <w:p w14:paraId="55D37B84" w14:textId="7BDFFDF0" w:rsidR="00270948" w:rsidRPr="00E000FE" w:rsidRDefault="00270948" w:rsidP="00270948">
            <w:pPr>
              <w:rPr>
                <w:rFonts w:ascii="Times New Roman" w:hAnsi="Times New Roman" w:cs="Times New Roman"/>
                <w:b/>
              </w:rPr>
            </w:pPr>
            <w:r>
              <w:rPr>
                <w:rFonts w:ascii="Times New Roman" w:hAnsi="Times New Roman" w:cs="Times New Roman"/>
              </w:rPr>
              <w:t>4</w:t>
            </w:r>
            <w:r w:rsidRPr="00E000FE">
              <w:rPr>
                <w:rFonts w:ascii="Times New Roman" w:hAnsi="Times New Roman" w:cs="Times New Roman"/>
              </w:rPr>
              <w:t>.2.</w:t>
            </w:r>
          </w:p>
        </w:tc>
        <w:tc>
          <w:tcPr>
            <w:tcW w:w="2977" w:type="dxa"/>
          </w:tcPr>
          <w:p w14:paraId="2D364E19" w14:textId="419A1B29" w:rsidR="00270948" w:rsidRPr="008E6C25" w:rsidRDefault="00270948" w:rsidP="00270948">
            <w:pPr>
              <w:rPr>
                <w:rFonts w:ascii="Times New Roman" w:hAnsi="Times New Roman" w:cs="Times New Roman"/>
              </w:rPr>
            </w:pPr>
            <w:r w:rsidRPr="00895C42">
              <w:rPr>
                <w:color w:val="000000"/>
              </w:rPr>
              <w:t>Dwell time increment of scan generator</w:t>
            </w:r>
          </w:p>
        </w:tc>
        <w:tc>
          <w:tcPr>
            <w:tcW w:w="3260" w:type="dxa"/>
            <w:gridSpan w:val="2"/>
          </w:tcPr>
          <w:p w14:paraId="175ED214" w14:textId="0E40AE79" w:rsidR="00270948" w:rsidRPr="008E6C25" w:rsidRDefault="00270948" w:rsidP="00270948">
            <w:pPr>
              <w:rPr>
                <w:rFonts w:ascii="Times New Roman" w:hAnsi="Times New Roman" w:cs="Times New Roman"/>
              </w:rPr>
            </w:pPr>
            <w:r>
              <w:rPr>
                <w:color w:val="000000"/>
              </w:rPr>
              <w:t>Skanēšanas veidotāja apstāšanās laika solis</w:t>
            </w:r>
          </w:p>
        </w:tc>
        <w:tc>
          <w:tcPr>
            <w:tcW w:w="3969" w:type="dxa"/>
          </w:tcPr>
          <w:p w14:paraId="2BADF733" w14:textId="0AD95E1B" w:rsidR="00270948" w:rsidRPr="00E000FE" w:rsidRDefault="00270948" w:rsidP="00270948">
            <w:pPr>
              <w:rPr>
                <w:rFonts w:ascii="Times New Roman" w:hAnsi="Times New Roman" w:cs="Times New Roman"/>
              </w:rPr>
            </w:pPr>
            <w:r w:rsidRPr="00895C42">
              <w:rPr>
                <w:color w:val="000000"/>
              </w:rPr>
              <w:t>1 nsec</w:t>
            </w:r>
          </w:p>
        </w:tc>
        <w:tc>
          <w:tcPr>
            <w:tcW w:w="3260" w:type="dxa"/>
          </w:tcPr>
          <w:p w14:paraId="4BF12044" w14:textId="77777777" w:rsidR="00270948" w:rsidRPr="00E000FE" w:rsidRDefault="00270948" w:rsidP="00270948">
            <w:pPr>
              <w:rPr>
                <w:rFonts w:ascii="Times New Roman" w:hAnsi="Times New Roman" w:cs="Times New Roman"/>
              </w:rPr>
            </w:pPr>
          </w:p>
        </w:tc>
      </w:tr>
      <w:tr w:rsidR="00270948" w:rsidRPr="00E000FE" w14:paraId="5DE5E0A4" w14:textId="77777777" w:rsidTr="00671193">
        <w:tc>
          <w:tcPr>
            <w:tcW w:w="851" w:type="dxa"/>
          </w:tcPr>
          <w:p w14:paraId="7177F27E" w14:textId="464C6782" w:rsidR="00270948" w:rsidRDefault="00270948" w:rsidP="00270948">
            <w:pPr>
              <w:rPr>
                <w:rFonts w:ascii="Times New Roman" w:hAnsi="Times New Roman" w:cs="Times New Roman"/>
              </w:rPr>
            </w:pPr>
            <w:r>
              <w:rPr>
                <w:rFonts w:ascii="Times New Roman" w:hAnsi="Times New Roman" w:cs="Times New Roman"/>
              </w:rPr>
              <w:t>4.3.</w:t>
            </w:r>
          </w:p>
        </w:tc>
        <w:tc>
          <w:tcPr>
            <w:tcW w:w="2977" w:type="dxa"/>
          </w:tcPr>
          <w:p w14:paraId="219ECD54" w14:textId="03184D4E" w:rsidR="00270948" w:rsidRPr="008E6C25" w:rsidRDefault="00270948" w:rsidP="00270948">
            <w:pPr>
              <w:rPr>
                <w:rFonts w:ascii="Times New Roman" w:hAnsi="Times New Roman" w:cs="Times New Roman"/>
              </w:rPr>
            </w:pPr>
            <w:r>
              <w:rPr>
                <w:color w:val="000000"/>
              </w:rPr>
              <w:t xml:space="preserve">Write field size calibration </w:t>
            </w:r>
            <w:r w:rsidRPr="00E34EEB">
              <w:rPr>
                <w:color w:val="000000"/>
              </w:rPr>
              <w:t>with sub-nm resolution.</w:t>
            </w:r>
          </w:p>
        </w:tc>
        <w:tc>
          <w:tcPr>
            <w:tcW w:w="3260" w:type="dxa"/>
            <w:gridSpan w:val="2"/>
          </w:tcPr>
          <w:p w14:paraId="6437C53D" w14:textId="565A50E6" w:rsidR="00270948" w:rsidRPr="008E6C25" w:rsidRDefault="00270948" w:rsidP="00270948">
            <w:pPr>
              <w:rPr>
                <w:rFonts w:ascii="Times New Roman" w:hAnsi="Times New Roman" w:cs="Times New Roman"/>
              </w:rPr>
            </w:pPr>
            <w:r>
              <w:rPr>
                <w:color w:val="000000"/>
              </w:rPr>
              <w:t>Ierakstīšanas lauka izmēra kalibrācija ar izšķirtspēju zem nm.</w:t>
            </w:r>
          </w:p>
        </w:tc>
        <w:tc>
          <w:tcPr>
            <w:tcW w:w="3969" w:type="dxa"/>
          </w:tcPr>
          <w:p w14:paraId="4AE2E008"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A969811" w14:textId="7CB97C07"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0E549507" w14:textId="77777777" w:rsidR="00270948" w:rsidRPr="00E000FE" w:rsidRDefault="00270948" w:rsidP="00270948">
            <w:pPr>
              <w:rPr>
                <w:rFonts w:ascii="Times New Roman" w:hAnsi="Times New Roman" w:cs="Times New Roman"/>
              </w:rPr>
            </w:pPr>
          </w:p>
        </w:tc>
      </w:tr>
      <w:tr w:rsidR="00270948" w:rsidRPr="00E000FE" w14:paraId="2E2A49BE" w14:textId="77777777" w:rsidTr="00671193">
        <w:tc>
          <w:tcPr>
            <w:tcW w:w="851" w:type="dxa"/>
          </w:tcPr>
          <w:p w14:paraId="05835283" w14:textId="5581D2DA" w:rsidR="00270948" w:rsidRPr="00E000FE" w:rsidRDefault="00270948" w:rsidP="00270948">
            <w:pPr>
              <w:rPr>
                <w:rFonts w:ascii="Times New Roman" w:hAnsi="Times New Roman" w:cs="Times New Roman"/>
                <w:b/>
              </w:rPr>
            </w:pPr>
            <w:r>
              <w:rPr>
                <w:rFonts w:ascii="Times New Roman" w:hAnsi="Times New Roman" w:cs="Times New Roman"/>
                <w:b/>
              </w:rPr>
              <w:t>5</w:t>
            </w:r>
            <w:r w:rsidRPr="00E000FE">
              <w:rPr>
                <w:rFonts w:ascii="Times New Roman" w:hAnsi="Times New Roman" w:cs="Times New Roman"/>
                <w:b/>
              </w:rPr>
              <w:t>.</w:t>
            </w:r>
          </w:p>
        </w:tc>
        <w:tc>
          <w:tcPr>
            <w:tcW w:w="2977" w:type="dxa"/>
          </w:tcPr>
          <w:p w14:paraId="1A01201E" w14:textId="6290B653" w:rsidR="00270948" w:rsidRPr="00E000FE" w:rsidRDefault="00270948" w:rsidP="00270948">
            <w:pPr>
              <w:rPr>
                <w:rFonts w:ascii="Times New Roman" w:hAnsi="Times New Roman" w:cs="Times New Roman"/>
                <w:b/>
              </w:rPr>
            </w:pPr>
            <w:r w:rsidRPr="005C696F">
              <w:rPr>
                <w:b/>
                <w:color w:val="000000"/>
              </w:rPr>
              <w:t>Uninterrupted Power Supply</w:t>
            </w:r>
            <w:r>
              <w:rPr>
                <w:b/>
                <w:color w:val="000000"/>
              </w:rPr>
              <w:t xml:space="preserve"> (UPS)</w:t>
            </w:r>
          </w:p>
        </w:tc>
        <w:tc>
          <w:tcPr>
            <w:tcW w:w="3260" w:type="dxa"/>
            <w:gridSpan w:val="2"/>
          </w:tcPr>
          <w:p w14:paraId="3839DF0A" w14:textId="38AB27A5" w:rsidR="00270948" w:rsidRPr="00E000FE" w:rsidRDefault="00270948" w:rsidP="00270948">
            <w:pPr>
              <w:rPr>
                <w:rFonts w:ascii="Times New Roman" w:hAnsi="Times New Roman" w:cs="Times New Roman"/>
                <w:b/>
              </w:rPr>
            </w:pPr>
            <w:r w:rsidRPr="003517B9">
              <w:rPr>
                <w:b/>
                <w:lang w:eastAsia="ar-SA"/>
              </w:rPr>
              <w:t>Nepārtraukta enerģijas padeve</w:t>
            </w:r>
            <w:r>
              <w:rPr>
                <w:b/>
                <w:lang w:eastAsia="ar-SA"/>
              </w:rPr>
              <w:t xml:space="preserve"> (UPS)</w:t>
            </w:r>
          </w:p>
        </w:tc>
        <w:tc>
          <w:tcPr>
            <w:tcW w:w="3969" w:type="dxa"/>
          </w:tcPr>
          <w:p w14:paraId="1F2E48B1" w14:textId="31A36458" w:rsidR="00270948" w:rsidRPr="00E000FE" w:rsidRDefault="00270948" w:rsidP="00270948">
            <w:pPr>
              <w:rPr>
                <w:rFonts w:ascii="Times New Roman" w:hAnsi="Times New Roman" w:cs="Times New Roman"/>
              </w:rPr>
            </w:pPr>
          </w:p>
        </w:tc>
        <w:tc>
          <w:tcPr>
            <w:tcW w:w="3260" w:type="dxa"/>
          </w:tcPr>
          <w:p w14:paraId="4DA781C5" w14:textId="77777777" w:rsidR="00270948" w:rsidRPr="00E000FE" w:rsidRDefault="00270948" w:rsidP="00270948">
            <w:pPr>
              <w:rPr>
                <w:rFonts w:ascii="Times New Roman" w:hAnsi="Times New Roman" w:cs="Times New Roman"/>
              </w:rPr>
            </w:pPr>
          </w:p>
        </w:tc>
      </w:tr>
      <w:tr w:rsidR="00270948" w:rsidRPr="00E000FE" w14:paraId="6B9AC0CA" w14:textId="77777777" w:rsidTr="00671193">
        <w:tc>
          <w:tcPr>
            <w:tcW w:w="851" w:type="dxa"/>
          </w:tcPr>
          <w:p w14:paraId="6DB52C59" w14:textId="06A8EAE6" w:rsidR="00270948" w:rsidRPr="006834AC" w:rsidRDefault="00270948" w:rsidP="00270948">
            <w:pPr>
              <w:rPr>
                <w:rFonts w:ascii="Times New Roman" w:hAnsi="Times New Roman" w:cs="Times New Roman"/>
              </w:rPr>
            </w:pPr>
            <w:r w:rsidRPr="006834AC">
              <w:rPr>
                <w:rFonts w:ascii="Times New Roman" w:hAnsi="Times New Roman" w:cs="Times New Roman"/>
              </w:rPr>
              <w:t>5.1.</w:t>
            </w:r>
          </w:p>
        </w:tc>
        <w:tc>
          <w:tcPr>
            <w:tcW w:w="2977" w:type="dxa"/>
          </w:tcPr>
          <w:p w14:paraId="5A7335E9" w14:textId="2B8BE573" w:rsidR="00270948" w:rsidRDefault="00270948" w:rsidP="00270948">
            <w:pPr>
              <w:rPr>
                <w:rFonts w:ascii="Times New Roman" w:hAnsi="Times New Roman" w:cs="Times New Roman"/>
                <w:b/>
              </w:rPr>
            </w:pPr>
            <w:r w:rsidRPr="005C696F">
              <w:rPr>
                <w:color w:val="000000"/>
              </w:rPr>
              <w:t>Autono</w:t>
            </w:r>
            <w:r>
              <w:rPr>
                <w:color w:val="000000"/>
              </w:rPr>
              <w:t>my time with load 100%.</w:t>
            </w:r>
          </w:p>
        </w:tc>
        <w:tc>
          <w:tcPr>
            <w:tcW w:w="3260" w:type="dxa"/>
            <w:gridSpan w:val="2"/>
          </w:tcPr>
          <w:p w14:paraId="10E814EC" w14:textId="604AEE6B" w:rsidR="00270948" w:rsidRPr="00FC649C" w:rsidRDefault="00270948" w:rsidP="00270948">
            <w:pPr>
              <w:rPr>
                <w:b/>
                <w:lang w:eastAsia="ar-SA"/>
              </w:rPr>
            </w:pPr>
            <w:r>
              <w:rPr>
                <w:lang w:eastAsia="ar-SA"/>
              </w:rPr>
              <w:t>Autonomitāte ar noslodzi 100%.</w:t>
            </w:r>
          </w:p>
        </w:tc>
        <w:tc>
          <w:tcPr>
            <w:tcW w:w="3969" w:type="dxa"/>
          </w:tcPr>
          <w:p w14:paraId="794CD403" w14:textId="77777777" w:rsidR="00270948" w:rsidRDefault="00270948" w:rsidP="00270948">
            <w:pPr>
              <w:rPr>
                <w:color w:val="000000"/>
              </w:rPr>
            </w:pPr>
            <w:r>
              <w:rPr>
                <w:color w:val="000000"/>
              </w:rPr>
              <w:t>at least 30 min</w:t>
            </w:r>
          </w:p>
          <w:p w14:paraId="32775D14" w14:textId="6D9D73B6" w:rsidR="00270948" w:rsidRDefault="00270948" w:rsidP="00270948">
            <w:pPr>
              <w:rPr>
                <w:rFonts w:ascii="Times New Roman" w:hAnsi="Times New Roman" w:cs="Times New Roman"/>
              </w:rPr>
            </w:pPr>
            <w:r>
              <w:rPr>
                <w:lang w:eastAsia="ar-SA"/>
              </w:rPr>
              <w:t>vismaz 30 minūtes</w:t>
            </w:r>
          </w:p>
        </w:tc>
        <w:tc>
          <w:tcPr>
            <w:tcW w:w="3260" w:type="dxa"/>
          </w:tcPr>
          <w:p w14:paraId="283A9CB6" w14:textId="77777777" w:rsidR="00270948" w:rsidRPr="00E000FE" w:rsidRDefault="00270948" w:rsidP="00270948">
            <w:pPr>
              <w:rPr>
                <w:rFonts w:ascii="Times New Roman" w:hAnsi="Times New Roman" w:cs="Times New Roman"/>
              </w:rPr>
            </w:pPr>
          </w:p>
        </w:tc>
      </w:tr>
      <w:tr w:rsidR="00270948" w:rsidRPr="00E000FE" w14:paraId="606A49AF" w14:textId="77777777" w:rsidTr="00671193">
        <w:tc>
          <w:tcPr>
            <w:tcW w:w="851" w:type="dxa"/>
          </w:tcPr>
          <w:p w14:paraId="33BD4EAB" w14:textId="5D9DF389" w:rsidR="00270948" w:rsidRPr="006834AC" w:rsidRDefault="00270948" w:rsidP="00270948">
            <w:pPr>
              <w:rPr>
                <w:rFonts w:ascii="Times New Roman" w:hAnsi="Times New Roman" w:cs="Times New Roman"/>
              </w:rPr>
            </w:pPr>
            <w:r w:rsidRPr="006834AC">
              <w:rPr>
                <w:rFonts w:ascii="Times New Roman" w:hAnsi="Times New Roman" w:cs="Times New Roman"/>
              </w:rPr>
              <w:t>5.2.</w:t>
            </w:r>
          </w:p>
        </w:tc>
        <w:tc>
          <w:tcPr>
            <w:tcW w:w="2977" w:type="dxa"/>
          </w:tcPr>
          <w:p w14:paraId="007FC121" w14:textId="64260236" w:rsidR="00270948" w:rsidRDefault="00270948" w:rsidP="00270948">
            <w:pPr>
              <w:rPr>
                <w:rFonts w:ascii="Times New Roman" w:hAnsi="Times New Roman" w:cs="Times New Roman"/>
                <w:b/>
              </w:rPr>
            </w:pPr>
            <w:r>
              <w:rPr>
                <w:color w:val="000000"/>
              </w:rPr>
              <w:t>UPS is fully integrated in operating software and drives down system in controlled way in case critical time for main power off has expired</w:t>
            </w:r>
          </w:p>
        </w:tc>
        <w:tc>
          <w:tcPr>
            <w:tcW w:w="3260" w:type="dxa"/>
            <w:gridSpan w:val="2"/>
          </w:tcPr>
          <w:p w14:paraId="4020BBA5" w14:textId="212FC982" w:rsidR="00270948" w:rsidRPr="00FC649C" w:rsidRDefault="00270948" w:rsidP="00270948">
            <w:pPr>
              <w:rPr>
                <w:b/>
                <w:lang w:eastAsia="ar-SA"/>
              </w:rPr>
            </w:pPr>
            <w:r>
              <w:rPr>
                <w:lang w:eastAsia="ar-SA"/>
              </w:rPr>
              <w:t>UPS ir pilnībā integrēts darbības programmatūrā un izslēdz sistēmu kontrolētā veidā, ja gadījumā enerģijas padeves kritiskais laiks ir pagājis.</w:t>
            </w:r>
          </w:p>
        </w:tc>
        <w:tc>
          <w:tcPr>
            <w:tcW w:w="3969" w:type="dxa"/>
          </w:tcPr>
          <w:p w14:paraId="40C31E4D"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2CB8CAC" w14:textId="186E5581" w:rsidR="00270948"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15E07EB9" w14:textId="77777777" w:rsidR="00270948" w:rsidRPr="00E000FE" w:rsidRDefault="00270948" w:rsidP="00270948">
            <w:pPr>
              <w:rPr>
                <w:rFonts w:ascii="Times New Roman" w:hAnsi="Times New Roman" w:cs="Times New Roman"/>
              </w:rPr>
            </w:pPr>
          </w:p>
        </w:tc>
      </w:tr>
      <w:tr w:rsidR="00270948" w:rsidRPr="00E000FE" w14:paraId="46B1B0E9" w14:textId="77777777" w:rsidTr="00671193">
        <w:tc>
          <w:tcPr>
            <w:tcW w:w="851" w:type="dxa"/>
            <w:shd w:val="clear" w:color="auto" w:fill="auto"/>
          </w:tcPr>
          <w:p w14:paraId="44640F9B" w14:textId="11B1851B" w:rsidR="00270948" w:rsidRPr="00E000FE" w:rsidRDefault="00270948" w:rsidP="00270948">
            <w:pPr>
              <w:rPr>
                <w:rFonts w:ascii="Times New Roman" w:hAnsi="Times New Roman" w:cs="Times New Roman"/>
                <w:b/>
              </w:rPr>
            </w:pPr>
            <w:r>
              <w:rPr>
                <w:rFonts w:ascii="Times New Roman" w:hAnsi="Times New Roman" w:cs="Times New Roman"/>
                <w:b/>
              </w:rPr>
              <w:t>6</w:t>
            </w:r>
            <w:r w:rsidRPr="00E000FE">
              <w:rPr>
                <w:rFonts w:ascii="Times New Roman" w:hAnsi="Times New Roman" w:cs="Times New Roman"/>
                <w:b/>
              </w:rPr>
              <w:t>.</w:t>
            </w:r>
          </w:p>
        </w:tc>
        <w:tc>
          <w:tcPr>
            <w:tcW w:w="2977" w:type="dxa"/>
            <w:shd w:val="clear" w:color="auto" w:fill="auto"/>
          </w:tcPr>
          <w:p w14:paraId="4DB776BD" w14:textId="0F55CD0C" w:rsidR="00270948" w:rsidRPr="00E000FE" w:rsidRDefault="00270948" w:rsidP="00270948">
            <w:pPr>
              <w:rPr>
                <w:rFonts w:ascii="Times New Roman" w:hAnsi="Times New Roman" w:cs="Times New Roman"/>
                <w:b/>
              </w:rPr>
            </w:pPr>
            <w:r w:rsidRPr="005C696F">
              <w:rPr>
                <w:b/>
                <w:color w:val="000000"/>
              </w:rPr>
              <w:t>Further hardware</w:t>
            </w:r>
          </w:p>
        </w:tc>
        <w:tc>
          <w:tcPr>
            <w:tcW w:w="3260" w:type="dxa"/>
            <w:gridSpan w:val="2"/>
            <w:shd w:val="clear" w:color="auto" w:fill="auto"/>
          </w:tcPr>
          <w:p w14:paraId="12530ACD" w14:textId="6EDEFA6F" w:rsidR="00270948" w:rsidRPr="00E000FE" w:rsidRDefault="00270948" w:rsidP="00270948">
            <w:pPr>
              <w:rPr>
                <w:rFonts w:ascii="Times New Roman" w:hAnsi="Times New Roman" w:cs="Times New Roman"/>
                <w:b/>
              </w:rPr>
            </w:pPr>
            <w:r w:rsidRPr="00391757">
              <w:rPr>
                <w:b/>
                <w:lang w:eastAsia="ar-SA"/>
              </w:rPr>
              <w:t>Papildus tehniskais nodrošinājums</w:t>
            </w:r>
          </w:p>
        </w:tc>
        <w:tc>
          <w:tcPr>
            <w:tcW w:w="3969" w:type="dxa"/>
            <w:shd w:val="clear" w:color="auto" w:fill="auto"/>
          </w:tcPr>
          <w:p w14:paraId="16D221A8" w14:textId="53678D14" w:rsidR="00270948" w:rsidRPr="00E000FE" w:rsidRDefault="00270948" w:rsidP="00270948">
            <w:pPr>
              <w:rPr>
                <w:rFonts w:ascii="Times New Roman" w:hAnsi="Times New Roman" w:cs="Times New Roman"/>
              </w:rPr>
            </w:pPr>
          </w:p>
        </w:tc>
        <w:tc>
          <w:tcPr>
            <w:tcW w:w="3260" w:type="dxa"/>
          </w:tcPr>
          <w:p w14:paraId="1661F2F0" w14:textId="77777777" w:rsidR="00270948" w:rsidRPr="00E000FE" w:rsidRDefault="00270948" w:rsidP="00270948">
            <w:pPr>
              <w:rPr>
                <w:rFonts w:ascii="Times New Roman" w:hAnsi="Times New Roman" w:cs="Times New Roman"/>
              </w:rPr>
            </w:pPr>
          </w:p>
        </w:tc>
      </w:tr>
      <w:tr w:rsidR="00270948" w:rsidRPr="00E000FE" w14:paraId="1FBE4BB0" w14:textId="77777777" w:rsidTr="00671193">
        <w:tc>
          <w:tcPr>
            <w:tcW w:w="851" w:type="dxa"/>
            <w:shd w:val="clear" w:color="auto" w:fill="auto"/>
          </w:tcPr>
          <w:p w14:paraId="0DA7CDC9" w14:textId="45AA5603" w:rsidR="00270948" w:rsidRPr="002C21B7" w:rsidRDefault="00270948" w:rsidP="00270948">
            <w:pPr>
              <w:rPr>
                <w:rFonts w:ascii="Times New Roman" w:hAnsi="Times New Roman" w:cs="Times New Roman"/>
              </w:rPr>
            </w:pPr>
            <w:r>
              <w:rPr>
                <w:rFonts w:ascii="Times New Roman" w:hAnsi="Times New Roman" w:cs="Times New Roman"/>
              </w:rPr>
              <w:t>6.1</w:t>
            </w:r>
            <w:r w:rsidRPr="002C21B7">
              <w:rPr>
                <w:rFonts w:ascii="Times New Roman" w:hAnsi="Times New Roman" w:cs="Times New Roman"/>
              </w:rPr>
              <w:t>.</w:t>
            </w:r>
          </w:p>
        </w:tc>
        <w:tc>
          <w:tcPr>
            <w:tcW w:w="2977" w:type="dxa"/>
            <w:shd w:val="clear" w:color="auto" w:fill="auto"/>
          </w:tcPr>
          <w:p w14:paraId="798E5109" w14:textId="25B1A445" w:rsidR="00270948" w:rsidRPr="005C696F" w:rsidRDefault="00270948" w:rsidP="00270948">
            <w:pPr>
              <w:rPr>
                <w:b/>
                <w:color w:val="000000"/>
              </w:rPr>
            </w:pPr>
            <w:r>
              <w:rPr>
                <w:color w:val="000000"/>
              </w:rPr>
              <w:t>Electron beam lithography starter kit.</w:t>
            </w:r>
          </w:p>
        </w:tc>
        <w:tc>
          <w:tcPr>
            <w:tcW w:w="3260" w:type="dxa"/>
            <w:gridSpan w:val="2"/>
            <w:shd w:val="clear" w:color="auto" w:fill="auto"/>
          </w:tcPr>
          <w:p w14:paraId="63C7CF3D" w14:textId="2AF7B65F" w:rsidR="00270948" w:rsidRPr="00391757" w:rsidRDefault="00270948" w:rsidP="00270948">
            <w:pPr>
              <w:rPr>
                <w:b/>
                <w:lang w:eastAsia="ar-SA"/>
              </w:rPr>
            </w:pPr>
            <w:r>
              <w:rPr>
                <w:lang w:eastAsia="ar-SA"/>
              </w:rPr>
              <w:t>Elektronu staru kūļa litogrāfijas sākuma komplekts</w:t>
            </w:r>
          </w:p>
        </w:tc>
        <w:tc>
          <w:tcPr>
            <w:tcW w:w="3969" w:type="dxa"/>
            <w:shd w:val="clear" w:color="auto" w:fill="auto"/>
          </w:tcPr>
          <w:p w14:paraId="588FA23D"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03663280" w14:textId="194FEB7C"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02AC1C17" w14:textId="77777777" w:rsidR="00270948" w:rsidRPr="00E000FE" w:rsidRDefault="00270948" w:rsidP="00270948">
            <w:pPr>
              <w:rPr>
                <w:rFonts w:ascii="Times New Roman" w:hAnsi="Times New Roman" w:cs="Times New Roman"/>
              </w:rPr>
            </w:pPr>
          </w:p>
        </w:tc>
      </w:tr>
      <w:tr w:rsidR="00270948" w:rsidRPr="00E000FE" w14:paraId="30BF6A96" w14:textId="77777777" w:rsidTr="00671193">
        <w:tc>
          <w:tcPr>
            <w:tcW w:w="851" w:type="dxa"/>
            <w:shd w:val="clear" w:color="auto" w:fill="auto"/>
          </w:tcPr>
          <w:p w14:paraId="34D7C88E" w14:textId="636358FB" w:rsidR="00270948" w:rsidRPr="002C21B7" w:rsidRDefault="00270948" w:rsidP="00270948">
            <w:pPr>
              <w:rPr>
                <w:rFonts w:ascii="Times New Roman" w:hAnsi="Times New Roman" w:cs="Times New Roman"/>
              </w:rPr>
            </w:pPr>
            <w:r w:rsidRPr="002C21B7">
              <w:rPr>
                <w:rFonts w:ascii="Times New Roman" w:hAnsi="Times New Roman" w:cs="Times New Roman"/>
              </w:rPr>
              <w:t>6.2.</w:t>
            </w:r>
          </w:p>
        </w:tc>
        <w:tc>
          <w:tcPr>
            <w:tcW w:w="2977" w:type="dxa"/>
            <w:shd w:val="clear" w:color="auto" w:fill="auto"/>
          </w:tcPr>
          <w:p w14:paraId="5535C2E8" w14:textId="3A9B2AAB" w:rsidR="00270948" w:rsidRPr="005C696F" w:rsidRDefault="00270948" w:rsidP="00270948">
            <w:pPr>
              <w:rPr>
                <w:b/>
                <w:color w:val="000000"/>
              </w:rPr>
            </w:pPr>
            <w:r>
              <w:rPr>
                <w:color w:val="000000"/>
              </w:rPr>
              <w:t>Pico-ampere-meter to measure beam current with high resolution.</w:t>
            </w:r>
          </w:p>
        </w:tc>
        <w:tc>
          <w:tcPr>
            <w:tcW w:w="3260" w:type="dxa"/>
            <w:gridSpan w:val="2"/>
            <w:shd w:val="clear" w:color="auto" w:fill="auto"/>
          </w:tcPr>
          <w:p w14:paraId="0A831786" w14:textId="6DC0A661" w:rsidR="00270948" w:rsidRPr="00391757" w:rsidRDefault="00270948" w:rsidP="00270948">
            <w:pPr>
              <w:rPr>
                <w:b/>
                <w:lang w:eastAsia="ar-SA"/>
              </w:rPr>
            </w:pPr>
            <w:r w:rsidRPr="00391757">
              <w:rPr>
                <w:lang w:eastAsia="ar-SA"/>
              </w:rPr>
              <w:t>Piko</w:t>
            </w:r>
            <w:r>
              <w:rPr>
                <w:lang w:eastAsia="ar-SA"/>
              </w:rPr>
              <w:t xml:space="preserve"> ampērmetrs staru kūļa strāvas mērīšanai ar augstu izšķirtspēju.</w:t>
            </w:r>
          </w:p>
        </w:tc>
        <w:tc>
          <w:tcPr>
            <w:tcW w:w="3969" w:type="dxa"/>
            <w:shd w:val="clear" w:color="auto" w:fill="auto"/>
          </w:tcPr>
          <w:p w14:paraId="2E51964C"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622A2FF7" w14:textId="0AFFB742"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077F1118" w14:textId="77777777" w:rsidR="00270948" w:rsidRPr="00E000FE" w:rsidRDefault="00270948" w:rsidP="00270948">
            <w:pPr>
              <w:rPr>
                <w:rFonts w:ascii="Times New Roman" w:hAnsi="Times New Roman" w:cs="Times New Roman"/>
              </w:rPr>
            </w:pPr>
          </w:p>
        </w:tc>
      </w:tr>
      <w:tr w:rsidR="00270948" w:rsidRPr="00E000FE" w14:paraId="14806537" w14:textId="77777777" w:rsidTr="00671193">
        <w:tc>
          <w:tcPr>
            <w:tcW w:w="851" w:type="dxa"/>
            <w:shd w:val="clear" w:color="auto" w:fill="auto"/>
          </w:tcPr>
          <w:p w14:paraId="38977E0A" w14:textId="276FD40E" w:rsidR="00270948" w:rsidRPr="002C21B7" w:rsidRDefault="00270948" w:rsidP="00270948">
            <w:pPr>
              <w:rPr>
                <w:rFonts w:ascii="Times New Roman" w:hAnsi="Times New Roman" w:cs="Times New Roman"/>
              </w:rPr>
            </w:pPr>
            <w:r w:rsidRPr="002C21B7">
              <w:rPr>
                <w:rFonts w:ascii="Times New Roman" w:hAnsi="Times New Roman" w:cs="Times New Roman"/>
              </w:rPr>
              <w:t>6.3.</w:t>
            </w:r>
          </w:p>
        </w:tc>
        <w:tc>
          <w:tcPr>
            <w:tcW w:w="2977" w:type="dxa"/>
            <w:shd w:val="clear" w:color="auto" w:fill="auto"/>
          </w:tcPr>
          <w:p w14:paraId="26CB09E5" w14:textId="3E860246" w:rsidR="00270948" w:rsidRPr="005C696F" w:rsidRDefault="00270948" w:rsidP="00270948">
            <w:pPr>
              <w:rPr>
                <w:b/>
                <w:color w:val="000000"/>
              </w:rPr>
            </w:pPr>
            <w:r>
              <w:rPr>
                <w:color w:val="000000"/>
              </w:rPr>
              <w:t>Closed circuit system water chiller.</w:t>
            </w:r>
          </w:p>
        </w:tc>
        <w:tc>
          <w:tcPr>
            <w:tcW w:w="3260" w:type="dxa"/>
            <w:gridSpan w:val="2"/>
            <w:shd w:val="clear" w:color="auto" w:fill="auto"/>
          </w:tcPr>
          <w:p w14:paraId="56475BE0" w14:textId="3611FE2A" w:rsidR="00270948" w:rsidRPr="00391757" w:rsidRDefault="00270948" w:rsidP="00270948">
            <w:pPr>
              <w:rPr>
                <w:b/>
                <w:lang w:eastAsia="ar-SA"/>
              </w:rPr>
            </w:pPr>
            <w:r>
              <w:rPr>
                <w:lang w:eastAsia="ar-SA"/>
              </w:rPr>
              <w:t>Slēgta ūdens dzesēšanas sistēma.</w:t>
            </w:r>
          </w:p>
        </w:tc>
        <w:tc>
          <w:tcPr>
            <w:tcW w:w="3969" w:type="dxa"/>
            <w:shd w:val="clear" w:color="auto" w:fill="auto"/>
          </w:tcPr>
          <w:p w14:paraId="28F09954"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0A9C775F" w14:textId="3136F027"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2F9C2691" w14:textId="77777777" w:rsidR="00270948" w:rsidRPr="00E000FE" w:rsidRDefault="00270948" w:rsidP="00270948">
            <w:pPr>
              <w:rPr>
                <w:rFonts w:ascii="Times New Roman" w:hAnsi="Times New Roman" w:cs="Times New Roman"/>
              </w:rPr>
            </w:pPr>
          </w:p>
        </w:tc>
      </w:tr>
      <w:tr w:rsidR="00270948" w:rsidRPr="00E000FE" w14:paraId="001B7E3A" w14:textId="77777777" w:rsidTr="00671193">
        <w:tc>
          <w:tcPr>
            <w:tcW w:w="851" w:type="dxa"/>
          </w:tcPr>
          <w:p w14:paraId="1C3D4B42" w14:textId="1EB4EFC2" w:rsidR="00270948" w:rsidRPr="00E000FE" w:rsidRDefault="00270948" w:rsidP="00270948">
            <w:pPr>
              <w:rPr>
                <w:rFonts w:ascii="Times New Roman" w:hAnsi="Times New Roman" w:cs="Times New Roman"/>
                <w:b/>
              </w:rPr>
            </w:pPr>
            <w:r w:rsidRPr="00E000FE">
              <w:rPr>
                <w:rFonts w:ascii="Times New Roman" w:hAnsi="Times New Roman" w:cs="Times New Roman"/>
                <w:b/>
              </w:rPr>
              <w:t>7.</w:t>
            </w:r>
          </w:p>
        </w:tc>
        <w:tc>
          <w:tcPr>
            <w:tcW w:w="2977" w:type="dxa"/>
          </w:tcPr>
          <w:p w14:paraId="767CE270" w14:textId="653BE4B7" w:rsidR="00270948" w:rsidRPr="00E000FE" w:rsidRDefault="00270948" w:rsidP="00270948">
            <w:pPr>
              <w:rPr>
                <w:rFonts w:ascii="Times New Roman" w:hAnsi="Times New Roman" w:cs="Times New Roman"/>
                <w:b/>
              </w:rPr>
            </w:pPr>
            <w:r w:rsidRPr="004A54BF">
              <w:rPr>
                <w:b/>
                <w:color w:val="000000"/>
              </w:rPr>
              <w:t>Fixed Beam Moving Stage</w:t>
            </w:r>
            <w:r>
              <w:rPr>
                <w:b/>
                <w:color w:val="000000"/>
              </w:rPr>
              <w:t xml:space="preserve"> (FBMS)</w:t>
            </w:r>
            <w:r w:rsidRPr="004A54BF">
              <w:rPr>
                <w:b/>
                <w:color w:val="000000"/>
              </w:rPr>
              <w:t xml:space="preserve"> Lithography</w:t>
            </w:r>
          </w:p>
        </w:tc>
        <w:tc>
          <w:tcPr>
            <w:tcW w:w="3260" w:type="dxa"/>
            <w:gridSpan w:val="2"/>
          </w:tcPr>
          <w:p w14:paraId="3007DD1F" w14:textId="42BD8A5B" w:rsidR="00270948" w:rsidRPr="00E000FE" w:rsidRDefault="00270948" w:rsidP="00270948">
            <w:pPr>
              <w:rPr>
                <w:rFonts w:ascii="Times New Roman" w:hAnsi="Times New Roman" w:cs="Times New Roman"/>
                <w:b/>
              </w:rPr>
            </w:pPr>
            <w:r w:rsidRPr="006903D0">
              <w:rPr>
                <w:b/>
                <w:lang w:eastAsia="ar-SA"/>
              </w:rPr>
              <w:t>Litogrāfija ar fiksētu staru kūli un parauga galdiņa pārvietošanos.</w:t>
            </w:r>
          </w:p>
        </w:tc>
        <w:tc>
          <w:tcPr>
            <w:tcW w:w="3969" w:type="dxa"/>
          </w:tcPr>
          <w:p w14:paraId="38BAC09C" w14:textId="4DBEE545" w:rsidR="00270948" w:rsidRPr="00E000FE" w:rsidRDefault="00270948" w:rsidP="00270948">
            <w:pPr>
              <w:rPr>
                <w:rFonts w:ascii="Times New Roman" w:hAnsi="Times New Roman" w:cs="Times New Roman"/>
              </w:rPr>
            </w:pPr>
          </w:p>
        </w:tc>
        <w:tc>
          <w:tcPr>
            <w:tcW w:w="3260" w:type="dxa"/>
          </w:tcPr>
          <w:p w14:paraId="6F7BEC0C" w14:textId="77777777" w:rsidR="00270948" w:rsidRPr="00E000FE" w:rsidRDefault="00270948" w:rsidP="00270948">
            <w:pPr>
              <w:rPr>
                <w:rFonts w:ascii="Times New Roman" w:hAnsi="Times New Roman" w:cs="Times New Roman"/>
              </w:rPr>
            </w:pPr>
          </w:p>
        </w:tc>
      </w:tr>
      <w:tr w:rsidR="00270948" w:rsidRPr="00E000FE" w14:paraId="18AF2A1B" w14:textId="77777777" w:rsidTr="00671193">
        <w:tc>
          <w:tcPr>
            <w:tcW w:w="851" w:type="dxa"/>
          </w:tcPr>
          <w:p w14:paraId="39C61FE8" w14:textId="3191129C" w:rsidR="00270948" w:rsidRPr="00E000FE" w:rsidRDefault="00270948" w:rsidP="00270948">
            <w:pPr>
              <w:rPr>
                <w:rFonts w:ascii="Times New Roman" w:hAnsi="Times New Roman" w:cs="Times New Roman"/>
              </w:rPr>
            </w:pPr>
            <w:r w:rsidRPr="00E000FE">
              <w:rPr>
                <w:rFonts w:ascii="Times New Roman" w:hAnsi="Times New Roman" w:cs="Times New Roman"/>
              </w:rPr>
              <w:t>7.1.</w:t>
            </w:r>
          </w:p>
        </w:tc>
        <w:tc>
          <w:tcPr>
            <w:tcW w:w="2977" w:type="dxa"/>
          </w:tcPr>
          <w:p w14:paraId="00C2E0E7" w14:textId="44EE634F" w:rsidR="00270948" w:rsidRPr="002C21B7" w:rsidRDefault="00270948" w:rsidP="00270948">
            <w:pPr>
              <w:rPr>
                <w:rFonts w:ascii="Times New Roman" w:hAnsi="Times New Roman" w:cs="Times New Roman"/>
              </w:rPr>
            </w:pPr>
            <w:r w:rsidRPr="002C21B7">
              <w:rPr>
                <w:rFonts w:ascii="Times New Roman" w:hAnsi="Times New Roman" w:cs="Times New Roman"/>
                <w:color w:val="000000"/>
              </w:rPr>
              <w:t>Stage follows curved paths at constant speed under laser interferometer control with beam feedback loop.</w:t>
            </w:r>
          </w:p>
        </w:tc>
        <w:tc>
          <w:tcPr>
            <w:tcW w:w="3260" w:type="dxa"/>
            <w:gridSpan w:val="2"/>
          </w:tcPr>
          <w:p w14:paraId="4F3AA2B5" w14:textId="0864A478" w:rsidR="00270948" w:rsidRPr="002C21B7" w:rsidRDefault="00270948" w:rsidP="00270948">
            <w:pPr>
              <w:rPr>
                <w:rFonts w:ascii="Times New Roman" w:hAnsi="Times New Roman" w:cs="Times New Roman"/>
              </w:rPr>
            </w:pPr>
            <w:r w:rsidRPr="002C21B7">
              <w:rPr>
                <w:rFonts w:ascii="Times New Roman" w:hAnsi="Times New Roman" w:cs="Times New Roman"/>
                <w:lang w:eastAsia="ar-SA"/>
              </w:rPr>
              <w:t xml:space="preserve">Paraugu galdiņš pārvietojas pa izliektu līniju ar nemainīgu ātrumu, kas notrolēts ar lāzera interferometru ar staru kūļa atgriezeniskās saites cilpu. </w:t>
            </w:r>
          </w:p>
        </w:tc>
        <w:tc>
          <w:tcPr>
            <w:tcW w:w="3969" w:type="dxa"/>
          </w:tcPr>
          <w:p w14:paraId="5B2F5609"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5535F12" w14:textId="42047A40"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2A72FF0C" w14:textId="77777777" w:rsidR="00270948" w:rsidRPr="00E000FE" w:rsidRDefault="00270948" w:rsidP="00270948">
            <w:pPr>
              <w:rPr>
                <w:rFonts w:ascii="Times New Roman" w:hAnsi="Times New Roman" w:cs="Times New Roman"/>
              </w:rPr>
            </w:pPr>
          </w:p>
        </w:tc>
      </w:tr>
      <w:tr w:rsidR="00270948" w:rsidRPr="00E000FE" w14:paraId="114AE8B5" w14:textId="77777777" w:rsidTr="00671193">
        <w:tc>
          <w:tcPr>
            <w:tcW w:w="851" w:type="dxa"/>
          </w:tcPr>
          <w:p w14:paraId="12EF10DF" w14:textId="4B25069D" w:rsidR="00270948" w:rsidRPr="00E000FE" w:rsidRDefault="00270948" w:rsidP="00270948">
            <w:pPr>
              <w:rPr>
                <w:rFonts w:ascii="Times New Roman" w:hAnsi="Times New Roman" w:cs="Times New Roman"/>
              </w:rPr>
            </w:pPr>
            <w:r>
              <w:rPr>
                <w:rFonts w:ascii="Times New Roman" w:hAnsi="Times New Roman" w:cs="Times New Roman"/>
              </w:rPr>
              <w:lastRenderedPageBreak/>
              <w:t>7.2</w:t>
            </w:r>
            <w:r w:rsidRPr="00E000FE">
              <w:rPr>
                <w:rFonts w:ascii="Times New Roman" w:hAnsi="Times New Roman" w:cs="Times New Roman"/>
              </w:rPr>
              <w:t>.</w:t>
            </w:r>
          </w:p>
        </w:tc>
        <w:tc>
          <w:tcPr>
            <w:tcW w:w="2977" w:type="dxa"/>
          </w:tcPr>
          <w:p w14:paraId="7867044A" w14:textId="0BCF1936" w:rsidR="00270948" w:rsidRPr="002C21B7" w:rsidRDefault="00270948" w:rsidP="00270948">
            <w:pPr>
              <w:rPr>
                <w:rFonts w:ascii="Times New Roman" w:hAnsi="Times New Roman" w:cs="Times New Roman"/>
              </w:rPr>
            </w:pPr>
            <w:r w:rsidRPr="002C21B7">
              <w:rPr>
                <w:rFonts w:ascii="Times New Roman" w:hAnsi="Times New Roman" w:cs="Times New Roman"/>
                <w:color w:val="000000"/>
              </w:rPr>
              <w:t>Writes smooth, continuous patterns over large distances with no stitching errors.</w:t>
            </w:r>
          </w:p>
        </w:tc>
        <w:tc>
          <w:tcPr>
            <w:tcW w:w="3260" w:type="dxa"/>
            <w:gridSpan w:val="2"/>
          </w:tcPr>
          <w:p w14:paraId="231C7D73" w14:textId="2306D78E" w:rsidR="00270948" w:rsidRPr="002C21B7" w:rsidRDefault="00270948" w:rsidP="00270948">
            <w:pPr>
              <w:rPr>
                <w:rFonts w:ascii="Times New Roman" w:hAnsi="Times New Roman" w:cs="Times New Roman"/>
              </w:rPr>
            </w:pPr>
            <w:r w:rsidRPr="002C21B7">
              <w:rPr>
                <w:rFonts w:ascii="Times New Roman" w:hAnsi="Times New Roman" w:cs="Times New Roman"/>
                <w:lang w:eastAsia="ar-SA"/>
              </w:rPr>
              <w:t xml:space="preserve">Raksta gludus, nepārtrauktus liela izmēra paternus bez šuves kļūdām. </w:t>
            </w:r>
          </w:p>
        </w:tc>
        <w:tc>
          <w:tcPr>
            <w:tcW w:w="3969" w:type="dxa"/>
          </w:tcPr>
          <w:p w14:paraId="04B328C3"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74A96EB" w14:textId="682F6314"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138C8805" w14:textId="77777777" w:rsidR="00270948" w:rsidRPr="00E000FE" w:rsidRDefault="00270948" w:rsidP="00270948">
            <w:pPr>
              <w:rPr>
                <w:rFonts w:ascii="Times New Roman" w:hAnsi="Times New Roman" w:cs="Times New Roman"/>
              </w:rPr>
            </w:pPr>
          </w:p>
        </w:tc>
      </w:tr>
      <w:tr w:rsidR="00270948" w:rsidRPr="00E000FE" w14:paraId="6CAD8025" w14:textId="77777777" w:rsidTr="00671193">
        <w:tc>
          <w:tcPr>
            <w:tcW w:w="851" w:type="dxa"/>
          </w:tcPr>
          <w:p w14:paraId="081D2AF0" w14:textId="72F13627" w:rsidR="00270948" w:rsidRDefault="00270948" w:rsidP="00270948">
            <w:pPr>
              <w:rPr>
                <w:rFonts w:ascii="Times New Roman" w:hAnsi="Times New Roman" w:cs="Times New Roman"/>
              </w:rPr>
            </w:pPr>
            <w:r>
              <w:rPr>
                <w:rFonts w:ascii="Times New Roman" w:hAnsi="Times New Roman" w:cs="Times New Roman"/>
              </w:rPr>
              <w:t>7.3.</w:t>
            </w:r>
          </w:p>
        </w:tc>
        <w:tc>
          <w:tcPr>
            <w:tcW w:w="2977" w:type="dxa"/>
          </w:tcPr>
          <w:p w14:paraId="6204E6AB" w14:textId="480221E4" w:rsidR="00270948" w:rsidRPr="002C21B7" w:rsidRDefault="00270948" w:rsidP="00270948">
            <w:pPr>
              <w:rPr>
                <w:rFonts w:ascii="Times New Roman" w:hAnsi="Times New Roman" w:cs="Times New Roman"/>
              </w:rPr>
            </w:pPr>
            <w:r w:rsidRPr="002C21B7">
              <w:rPr>
                <w:rFonts w:ascii="Times New Roman" w:hAnsi="Times New Roman" w:cs="Times New Roman"/>
                <w:color w:val="000000"/>
              </w:rPr>
              <w:t>Curved path and standard scanning beam pattern definitions integrated in GDSII data base.</w:t>
            </w:r>
          </w:p>
        </w:tc>
        <w:tc>
          <w:tcPr>
            <w:tcW w:w="3260" w:type="dxa"/>
            <w:gridSpan w:val="2"/>
          </w:tcPr>
          <w:p w14:paraId="71121D46" w14:textId="14DB02F2" w:rsidR="00270948" w:rsidRPr="002C21B7" w:rsidRDefault="00270948" w:rsidP="00270948">
            <w:pPr>
              <w:rPr>
                <w:rFonts w:ascii="Times New Roman" w:hAnsi="Times New Roman" w:cs="Times New Roman"/>
              </w:rPr>
            </w:pPr>
            <w:r w:rsidRPr="002C21B7">
              <w:rPr>
                <w:rFonts w:ascii="Times New Roman" w:hAnsi="Times New Roman" w:cs="Times New Roman"/>
                <w:lang w:eastAsia="ar-SA"/>
              </w:rPr>
              <w:t>Izliektu līniju un standarta skanēšanas staru kūļa paterna definēšana integrēta GDSII datu bāzē.</w:t>
            </w:r>
          </w:p>
        </w:tc>
        <w:tc>
          <w:tcPr>
            <w:tcW w:w="3969" w:type="dxa"/>
          </w:tcPr>
          <w:p w14:paraId="7542D8D4"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5EFA0535" w14:textId="20852132"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38A6A8FB" w14:textId="77777777" w:rsidR="00270948" w:rsidRPr="00E000FE" w:rsidRDefault="00270948" w:rsidP="00270948">
            <w:pPr>
              <w:rPr>
                <w:rFonts w:ascii="Times New Roman" w:hAnsi="Times New Roman" w:cs="Times New Roman"/>
              </w:rPr>
            </w:pPr>
          </w:p>
        </w:tc>
      </w:tr>
      <w:tr w:rsidR="00270948" w:rsidRPr="00E000FE" w14:paraId="6662956C" w14:textId="77777777" w:rsidTr="00671193">
        <w:tc>
          <w:tcPr>
            <w:tcW w:w="851" w:type="dxa"/>
          </w:tcPr>
          <w:p w14:paraId="1E2DC8CC" w14:textId="26C02024" w:rsidR="00270948" w:rsidRDefault="00270948" w:rsidP="00270948">
            <w:pPr>
              <w:rPr>
                <w:rFonts w:ascii="Times New Roman" w:hAnsi="Times New Roman" w:cs="Times New Roman"/>
              </w:rPr>
            </w:pPr>
            <w:r>
              <w:rPr>
                <w:rFonts w:ascii="Times New Roman" w:hAnsi="Times New Roman" w:cs="Times New Roman"/>
              </w:rPr>
              <w:t>7.4.</w:t>
            </w:r>
          </w:p>
        </w:tc>
        <w:tc>
          <w:tcPr>
            <w:tcW w:w="2977" w:type="dxa"/>
          </w:tcPr>
          <w:p w14:paraId="5D7D0975" w14:textId="1A4F39B3" w:rsidR="00270948" w:rsidRPr="002C21B7" w:rsidRDefault="00270948" w:rsidP="00270948">
            <w:pPr>
              <w:rPr>
                <w:rFonts w:ascii="Times New Roman" w:hAnsi="Times New Roman" w:cs="Times New Roman"/>
              </w:rPr>
            </w:pPr>
            <w:r w:rsidRPr="002C21B7">
              <w:rPr>
                <w:rFonts w:ascii="Times New Roman" w:hAnsi="Times New Roman" w:cs="Times New Roman"/>
                <w:color w:val="000000"/>
              </w:rPr>
              <w:t>Dedicated curved paths editor and conversion function from standard GDSII pattern.</w:t>
            </w:r>
          </w:p>
        </w:tc>
        <w:tc>
          <w:tcPr>
            <w:tcW w:w="3260" w:type="dxa"/>
            <w:gridSpan w:val="2"/>
          </w:tcPr>
          <w:p w14:paraId="20E0B50F" w14:textId="6C65362E" w:rsidR="00270948" w:rsidRPr="002C21B7" w:rsidRDefault="00270948" w:rsidP="00270948">
            <w:pPr>
              <w:rPr>
                <w:rFonts w:ascii="Times New Roman" w:hAnsi="Times New Roman" w:cs="Times New Roman"/>
              </w:rPr>
            </w:pPr>
            <w:r w:rsidRPr="002C21B7">
              <w:rPr>
                <w:rFonts w:ascii="Times New Roman" w:hAnsi="Times New Roman" w:cs="Times New Roman"/>
                <w:lang w:eastAsia="ar-SA"/>
              </w:rPr>
              <w:t xml:space="preserve">Izliektu līniju redaktors un pārvēršanas funkcija no standarta GDSII paterna. </w:t>
            </w:r>
          </w:p>
        </w:tc>
        <w:tc>
          <w:tcPr>
            <w:tcW w:w="3969" w:type="dxa"/>
          </w:tcPr>
          <w:p w14:paraId="5099F3DF"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678EB4F9" w14:textId="3D2D8482"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68C19AF5" w14:textId="77777777" w:rsidR="00270948" w:rsidRPr="00E000FE" w:rsidRDefault="00270948" w:rsidP="00270948">
            <w:pPr>
              <w:rPr>
                <w:rFonts w:ascii="Times New Roman" w:hAnsi="Times New Roman" w:cs="Times New Roman"/>
              </w:rPr>
            </w:pPr>
          </w:p>
        </w:tc>
      </w:tr>
      <w:tr w:rsidR="00270948" w:rsidRPr="00E000FE" w14:paraId="45650B6D" w14:textId="77777777" w:rsidTr="00671193">
        <w:tc>
          <w:tcPr>
            <w:tcW w:w="851" w:type="dxa"/>
          </w:tcPr>
          <w:p w14:paraId="67430246" w14:textId="75AE0F22" w:rsidR="00270948" w:rsidRDefault="00270948" w:rsidP="00270948">
            <w:pPr>
              <w:rPr>
                <w:rFonts w:ascii="Times New Roman" w:hAnsi="Times New Roman" w:cs="Times New Roman"/>
              </w:rPr>
            </w:pPr>
            <w:r>
              <w:rPr>
                <w:rFonts w:ascii="Times New Roman" w:hAnsi="Times New Roman" w:cs="Times New Roman"/>
              </w:rPr>
              <w:t>7.5.</w:t>
            </w:r>
          </w:p>
        </w:tc>
        <w:tc>
          <w:tcPr>
            <w:tcW w:w="2977" w:type="dxa"/>
          </w:tcPr>
          <w:p w14:paraId="10BB140B" w14:textId="1EA23A2E" w:rsidR="00270948" w:rsidRPr="002C21B7" w:rsidRDefault="00270948" w:rsidP="00270948">
            <w:pPr>
              <w:rPr>
                <w:rFonts w:ascii="Times New Roman" w:hAnsi="Times New Roman" w:cs="Times New Roman"/>
              </w:rPr>
            </w:pPr>
            <w:r w:rsidRPr="002C21B7">
              <w:rPr>
                <w:rFonts w:ascii="Times New Roman" w:hAnsi="Times New Roman" w:cs="Times New Roman"/>
                <w:color w:val="000000"/>
              </w:rPr>
              <w:t>Spot mode and programmable beam shape exposure for flexible linewidth control.</w:t>
            </w:r>
          </w:p>
        </w:tc>
        <w:tc>
          <w:tcPr>
            <w:tcW w:w="3260" w:type="dxa"/>
            <w:gridSpan w:val="2"/>
          </w:tcPr>
          <w:p w14:paraId="73FCB0F3" w14:textId="509EC10A" w:rsidR="00270948" w:rsidRPr="002C21B7" w:rsidRDefault="00270948" w:rsidP="00270948">
            <w:pPr>
              <w:rPr>
                <w:rFonts w:ascii="Times New Roman" w:hAnsi="Times New Roman" w:cs="Times New Roman"/>
              </w:rPr>
            </w:pPr>
            <w:r w:rsidRPr="002C21B7">
              <w:rPr>
                <w:rFonts w:ascii="Times New Roman" w:hAnsi="Times New Roman" w:cs="Times New Roman"/>
                <w:lang w:eastAsia="ar-SA"/>
              </w:rPr>
              <w:t>Punkta režīms un programmējama staru kūļa formas izgaismošana ar elastīgu līnijas platuma kontroli.</w:t>
            </w:r>
          </w:p>
        </w:tc>
        <w:tc>
          <w:tcPr>
            <w:tcW w:w="3969" w:type="dxa"/>
          </w:tcPr>
          <w:p w14:paraId="4B7FD830"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401D5B01" w14:textId="02958634"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4139119A" w14:textId="77777777" w:rsidR="00270948" w:rsidRPr="00E000FE" w:rsidRDefault="00270948" w:rsidP="00270948">
            <w:pPr>
              <w:rPr>
                <w:rFonts w:ascii="Times New Roman" w:hAnsi="Times New Roman" w:cs="Times New Roman"/>
              </w:rPr>
            </w:pPr>
          </w:p>
        </w:tc>
      </w:tr>
      <w:tr w:rsidR="00270948" w:rsidRPr="00E000FE" w14:paraId="0EA3ECC9" w14:textId="77777777" w:rsidTr="00671193">
        <w:tc>
          <w:tcPr>
            <w:tcW w:w="851" w:type="dxa"/>
          </w:tcPr>
          <w:p w14:paraId="238D5DF4" w14:textId="152A6E3A" w:rsidR="00270948" w:rsidRDefault="00270948" w:rsidP="00270948">
            <w:pPr>
              <w:rPr>
                <w:rFonts w:ascii="Times New Roman" w:hAnsi="Times New Roman" w:cs="Times New Roman"/>
              </w:rPr>
            </w:pPr>
            <w:r>
              <w:rPr>
                <w:rFonts w:ascii="Times New Roman" w:hAnsi="Times New Roman" w:cs="Times New Roman"/>
              </w:rPr>
              <w:t>7.6.</w:t>
            </w:r>
          </w:p>
        </w:tc>
        <w:tc>
          <w:tcPr>
            <w:tcW w:w="2977" w:type="dxa"/>
          </w:tcPr>
          <w:p w14:paraId="015A1344" w14:textId="7E228EE5" w:rsidR="00270948" w:rsidRPr="002C21B7" w:rsidRDefault="00270948" w:rsidP="00270948">
            <w:pPr>
              <w:rPr>
                <w:rFonts w:ascii="Times New Roman" w:hAnsi="Times New Roman" w:cs="Times New Roman"/>
              </w:rPr>
            </w:pPr>
            <w:r w:rsidRPr="002C21B7">
              <w:rPr>
                <w:rFonts w:ascii="Times New Roman" w:hAnsi="Times New Roman" w:cs="Times New Roman"/>
                <w:color w:val="000000"/>
              </w:rPr>
              <w:t>Combined Fixed Beam Moving Stage and vector scan exposures in one run</w:t>
            </w:r>
          </w:p>
        </w:tc>
        <w:tc>
          <w:tcPr>
            <w:tcW w:w="3260" w:type="dxa"/>
            <w:gridSpan w:val="2"/>
          </w:tcPr>
          <w:p w14:paraId="77A1D5F7" w14:textId="0ED0D8C9" w:rsidR="00270948" w:rsidRPr="002C21B7" w:rsidRDefault="00270948" w:rsidP="00270948">
            <w:pPr>
              <w:rPr>
                <w:rFonts w:ascii="Times New Roman" w:hAnsi="Times New Roman" w:cs="Times New Roman"/>
              </w:rPr>
            </w:pPr>
            <w:r w:rsidRPr="002C21B7">
              <w:rPr>
                <w:rFonts w:ascii="Times New Roman" w:hAnsi="Times New Roman" w:cs="Times New Roman"/>
                <w:lang w:eastAsia="ar-SA"/>
              </w:rPr>
              <w:t xml:space="preserve">Fiksēta staru kūļa parauga galdiņa pārvietošanās un vektora skanēšanas izgaismošana apvienota vienā piegājienā.   </w:t>
            </w:r>
          </w:p>
        </w:tc>
        <w:tc>
          <w:tcPr>
            <w:tcW w:w="3969" w:type="dxa"/>
          </w:tcPr>
          <w:p w14:paraId="083D2128"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169A62C4" w14:textId="2C2DB6F3"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3BCBA5C9" w14:textId="77777777" w:rsidR="00270948" w:rsidRPr="00E000FE" w:rsidRDefault="00270948" w:rsidP="00270948">
            <w:pPr>
              <w:rPr>
                <w:rFonts w:ascii="Times New Roman" w:hAnsi="Times New Roman" w:cs="Times New Roman"/>
              </w:rPr>
            </w:pPr>
          </w:p>
        </w:tc>
      </w:tr>
      <w:tr w:rsidR="00270948" w:rsidRPr="00E000FE" w14:paraId="27FFCFD6" w14:textId="77777777" w:rsidTr="00671193">
        <w:tc>
          <w:tcPr>
            <w:tcW w:w="851" w:type="dxa"/>
          </w:tcPr>
          <w:p w14:paraId="54AF1D80" w14:textId="12AB1FE5" w:rsidR="00270948" w:rsidRDefault="00270948" w:rsidP="00270948">
            <w:pPr>
              <w:rPr>
                <w:rFonts w:ascii="Times New Roman" w:hAnsi="Times New Roman" w:cs="Times New Roman"/>
              </w:rPr>
            </w:pPr>
            <w:r>
              <w:rPr>
                <w:rFonts w:ascii="Times New Roman" w:hAnsi="Times New Roman" w:cs="Times New Roman"/>
              </w:rPr>
              <w:t>7.7.</w:t>
            </w:r>
          </w:p>
        </w:tc>
        <w:tc>
          <w:tcPr>
            <w:tcW w:w="2977" w:type="dxa"/>
          </w:tcPr>
          <w:p w14:paraId="5D0B9F93" w14:textId="799D01AD" w:rsidR="00270948" w:rsidRPr="00E000FE" w:rsidRDefault="00270948" w:rsidP="00270948">
            <w:pPr>
              <w:rPr>
                <w:rFonts w:ascii="Times New Roman" w:hAnsi="Times New Roman" w:cs="Times New Roman"/>
              </w:rPr>
            </w:pPr>
            <w:r w:rsidRPr="00642176">
              <w:rPr>
                <w:color w:val="000000"/>
              </w:rPr>
              <w:t>Variable stage/beam speed</w:t>
            </w:r>
          </w:p>
        </w:tc>
        <w:tc>
          <w:tcPr>
            <w:tcW w:w="3260" w:type="dxa"/>
            <w:gridSpan w:val="2"/>
          </w:tcPr>
          <w:p w14:paraId="21F5AFB5" w14:textId="02D2A413" w:rsidR="00270948" w:rsidRPr="00E000FE" w:rsidRDefault="00270948" w:rsidP="00270948">
            <w:pPr>
              <w:rPr>
                <w:rFonts w:ascii="Times New Roman" w:hAnsi="Times New Roman" w:cs="Times New Roman"/>
              </w:rPr>
            </w:pPr>
            <w:r>
              <w:rPr>
                <w:lang w:eastAsia="ar-SA"/>
              </w:rPr>
              <w:t>Mainīgs paraugu galdiņa/staru kūļa ātrums</w:t>
            </w:r>
          </w:p>
        </w:tc>
        <w:tc>
          <w:tcPr>
            <w:tcW w:w="3969" w:type="dxa"/>
          </w:tcPr>
          <w:p w14:paraId="50FCDF45" w14:textId="77777777" w:rsidR="00270948" w:rsidRDefault="00270948" w:rsidP="00270948">
            <w:pPr>
              <w:rPr>
                <w:color w:val="000000"/>
              </w:rPr>
            </w:pPr>
            <w:r>
              <w:rPr>
                <w:color w:val="000000"/>
              </w:rPr>
              <w:t>between</w:t>
            </w:r>
            <w:r w:rsidRPr="00642176">
              <w:rPr>
                <w:color w:val="000000"/>
              </w:rPr>
              <w:t xml:space="preserve"> 1 μm/s and 1mm/s</w:t>
            </w:r>
          </w:p>
          <w:p w14:paraId="69627C68" w14:textId="352F1BFF" w:rsidR="00270948" w:rsidRPr="00E000FE" w:rsidRDefault="00270948" w:rsidP="00270948">
            <w:pPr>
              <w:rPr>
                <w:rFonts w:ascii="Times New Roman" w:hAnsi="Times New Roman" w:cs="Times New Roman"/>
              </w:rPr>
            </w:pPr>
            <w:r>
              <w:rPr>
                <w:lang w:eastAsia="ar-SA"/>
              </w:rPr>
              <w:t>starp 1 μm/s un</w:t>
            </w:r>
            <w:r w:rsidRPr="001F596A">
              <w:rPr>
                <w:lang w:eastAsia="ar-SA"/>
              </w:rPr>
              <w:t xml:space="preserve"> 1mm/s</w:t>
            </w:r>
            <w:r>
              <w:rPr>
                <w:lang w:eastAsia="ar-SA"/>
              </w:rPr>
              <w:t>.</w:t>
            </w:r>
          </w:p>
        </w:tc>
        <w:tc>
          <w:tcPr>
            <w:tcW w:w="3260" w:type="dxa"/>
          </w:tcPr>
          <w:p w14:paraId="024B90D4" w14:textId="77777777" w:rsidR="00270948" w:rsidRPr="00E000FE" w:rsidRDefault="00270948" w:rsidP="00270948">
            <w:pPr>
              <w:rPr>
                <w:rFonts w:ascii="Times New Roman" w:hAnsi="Times New Roman" w:cs="Times New Roman"/>
              </w:rPr>
            </w:pPr>
          </w:p>
        </w:tc>
      </w:tr>
      <w:tr w:rsidR="00270948" w:rsidRPr="00E000FE" w14:paraId="757193EF" w14:textId="77777777" w:rsidTr="00671193">
        <w:tc>
          <w:tcPr>
            <w:tcW w:w="851" w:type="dxa"/>
          </w:tcPr>
          <w:p w14:paraId="07E66427" w14:textId="51B2CE64" w:rsidR="00270948" w:rsidRDefault="00270948" w:rsidP="00270948">
            <w:pPr>
              <w:rPr>
                <w:rFonts w:ascii="Times New Roman" w:hAnsi="Times New Roman" w:cs="Times New Roman"/>
              </w:rPr>
            </w:pPr>
            <w:r>
              <w:rPr>
                <w:rFonts w:ascii="Times New Roman" w:hAnsi="Times New Roman" w:cs="Times New Roman"/>
              </w:rPr>
              <w:t>7.8.</w:t>
            </w:r>
          </w:p>
        </w:tc>
        <w:tc>
          <w:tcPr>
            <w:tcW w:w="2977" w:type="dxa"/>
          </w:tcPr>
          <w:p w14:paraId="2C9CD2C2" w14:textId="05B3B7A1" w:rsidR="00270948" w:rsidRPr="00642176" w:rsidRDefault="00270948" w:rsidP="00270948">
            <w:pPr>
              <w:rPr>
                <w:color w:val="000000"/>
              </w:rPr>
            </w:pPr>
            <w:r w:rsidRPr="00642176">
              <w:rPr>
                <w:color w:val="000000"/>
              </w:rPr>
              <w:t>Positioning resolution</w:t>
            </w:r>
          </w:p>
        </w:tc>
        <w:tc>
          <w:tcPr>
            <w:tcW w:w="3260" w:type="dxa"/>
            <w:gridSpan w:val="2"/>
          </w:tcPr>
          <w:p w14:paraId="174E24DC" w14:textId="149BA1DC" w:rsidR="00270948" w:rsidRDefault="00270948" w:rsidP="00270948">
            <w:pPr>
              <w:rPr>
                <w:lang w:eastAsia="ar-SA"/>
              </w:rPr>
            </w:pPr>
            <w:r>
              <w:rPr>
                <w:lang w:eastAsia="ar-SA"/>
              </w:rPr>
              <w:t>Pozicionēšanas izšķirtspēja</w:t>
            </w:r>
          </w:p>
        </w:tc>
        <w:tc>
          <w:tcPr>
            <w:tcW w:w="3969" w:type="dxa"/>
          </w:tcPr>
          <w:p w14:paraId="2BE8D13B" w14:textId="48C4AC84" w:rsidR="00270948" w:rsidRPr="00642176" w:rsidRDefault="00270948" w:rsidP="00270948">
            <w:pPr>
              <w:rPr>
                <w:color w:val="000000"/>
              </w:rPr>
            </w:pPr>
            <w:r w:rsidRPr="00642176">
              <w:rPr>
                <w:color w:val="000000"/>
              </w:rPr>
              <w:t>&lt; 1 nm</w:t>
            </w:r>
          </w:p>
        </w:tc>
        <w:tc>
          <w:tcPr>
            <w:tcW w:w="3260" w:type="dxa"/>
          </w:tcPr>
          <w:p w14:paraId="1DAF9EF3" w14:textId="77777777" w:rsidR="00270948" w:rsidRPr="00E000FE" w:rsidRDefault="00270948" w:rsidP="00270948">
            <w:pPr>
              <w:rPr>
                <w:rFonts w:ascii="Times New Roman" w:hAnsi="Times New Roman" w:cs="Times New Roman"/>
              </w:rPr>
            </w:pPr>
          </w:p>
        </w:tc>
      </w:tr>
      <w:tr w:rsidR="00270948" w:rsidRPr="00E000FE" w14:paraId="2E39BAA7" w14:textId="77777777" w:rsidTr="00671193">
        <w:tc>
          <w:tcPr>
            <w:tcW w:w="851" w:type="dxa"/>
          </w:tcPr>
          <w:p w14:paraId="01CE26C6" w14:textId="213B16B9" w:rsidR="00270948" w:rsidRPr="00E000FE" w:rsidRDefault="00270948" w:rsidP="00270948">
            <w:pPr>
              <w:rPr>
                <w:rFonts w:ascii="Times New Roman" w:hAnsi="Times New Roman" w:cs="Times New Roman"/>
                <w:b/>
              </w:rPr>
            </w:pPr>
            <w:r>
              <w:rPr>
                <w:rFonts w:ascii="Times New Roman" w:hAnsi="Times New Roman" w:cs="Times New Roman"/>
                <w:b/>
              </w:rPr>
              <w:t>8</w:t>
            </w:r>
            <w:r w:rsidRPr="00E000FE">
              <w:rPr>
                <w:rFonts w:ascii="Times New Roman" w:hAnsi="Times New Roman" w:cs="Times New Roman"/>
                <w:b/>
              </w:rPr>
              <w:t>.</w:t>
            </w:r>
          </w:p>
        </w:tc>
        <w:tc>
          <w:tcPr>
            <w:tcW w:w="2977" w:type="dxa"/>
          </w:tcPr>
          <w:p w14:paraId="5CB22430" w14:textId="0161CE0F" w:rsidR="00270948" w:rsidRPr="002C21B7" w:rsidRDefault="00270948" w:rsidP="00270948">
            <w:pPr>
              <w:rPr>
                <w:rFonts w:ascii="Times New Roman" w:hAnsi="Times New Roman" w:cs="Times New Roman"/>
                <w:b/>
              </w:rPr>
            </w:pPr>
            <w:r w:rsidRPr="002C21B7">
              <w:rPr>
                <w:rFonts w:ascii="Times New Roman" w:hAnsi="Times New Roman" w:cs="Times New Roman"/>
                <w:b/>
              </w:rPr>
              <w:t>Modulated (moving or deflected) beam moving (MBMS) stage writing mode.</w:t>
            </w:r>
          </w:p>
        </w:tc>
        <w:tc>
          <w:tcPr>
            <w:tcW w:w="3260" w:type="dxa"/>
            <w:gridSpan w:val="2"/>
          </w:tcPr>
          <w:p w14:paraId="3923305D" w14:textId="26060B47" w:rsidR="00270948" w:rsidRPr="002C21B7" w:rsidRDefault="00270948" w:rsidP="00270948">
            <w:pPr>
              <w:rPr>
                <w:rFonts w:ascii="Times New Roman" w:hAnsi="Times New Roman" w:cs="Times New Roman"/>
                <w:b/>
              </w:rPr>
            </w:pPr>
            <w:r w:rsidRPr="002C21B7">
              <w:rPr>
                <w:rFonts w:ascii="Times New Roman" w:hAnsi="Times New Roman" w:cs="Times New Roman"/>
                <w:b/>
              </w:rPr>
              <w:t>Modulēta (kustīga vai atstarojoša) staru kūļa ierakstīšanas režīms ar paraugu galdiņa pārvietošanos.</w:t>
            </w:r>
          </w:p>
        </w:tc>
        <w:tc>
          <w:tcPr>
            <w:tcW w:w="3969" w:type="dxa"/>
          </w:tcPr>
          <w:p w14:paraId="160331FC" w14:textId="77777777" w:rsidR="00270948" w:rsidRPr="00E000FE" w:rsidRDefault="00270948" w:rsidP="00270948">
            <w:pPr>
              <w:rPr>
                <w:rFonts w:ascii="Times New Roman" w:hAnsi="Times New Roman" w:cs="Times New Roman"/>
              </w:rPr>
            </w:pPr>
          </w:p>
        </w:tc>
        <w:tc>
          <w:tcPr>
            <w:tcW w:w="3260" w:type="dxa"/>
          </w:tcPr>
          <w:p w14:paraId="13A14DFE" w14:textId="77777777" w:rsidR="00270948" w:rsidRPr="00E000FE" w:rsidRDefault="00270948" w:rsidP="00270948">
            <w:pPr>
              <w:rPr>
                <w:rFonts w:ascii="Times New Roman" w:hAnsi="Times New Roman" w:cs="Times New Roman"/>
              </w:rPr>
            </w:pPr>
          </w:p>
        </w:tc>
      </w:tr>
      <w:tr w:rsidR="00270948" w:rsidRPr="00E000FE" w14:paraId="66D5D6AD" w14:textId="77777777" w:rsidTr="00671193">
        <w:tc>
          <w:tcPr>
            <w:tcW w:w="851" w:type="dxa"/>
          </w:tcPr>
          <w:p w14:paraId="77BA670A" w14:textId="6DEA9168" w:rsidR="00270948" w:rsidRPr="00E000FE" w:rsidRDefault="00270948" w:rsidP="00270948">
            <w:pPr>
              <w:rPr>
                <w:rFonts w:ascii="Times New Roman" w:hAnsi="Times New Roman" w:cs="Times New Roman"/>
              </w:rPr>
            </w:pPr>
            <w:r>
              <w:rPr>
                <w:rFonts w:ascii="Times New Roman" w:hAnsi="Times New Roman" w:cs="Times New Roman"/>
              </w:rPr>
              <w:t>8</w:t>
            </w:r>
            <w:r w:rsidRPr="00E000FE">
              <w:rPr>
                <w:rFonts w:ascii="Times New Roman" w:hAnsi="Times New Roman" w:cs="Times New Roman"/>
              </w:rPr>
              <w:t>.1.</w:t>
            </w:r>
          </w:p>
        </w:tc>
        <w:tc>
          <w:tcPr>
            <w:tcW w:w="2977" w:type="dxa"/>
          </w:tcPr>
          <w:p w14:paraId="450FEAAF" w14:textId="46FA0DDB" w:rsidR="00270948" w:rsidRPr="00A819FA" w:rsidRDefault="00270948" w:rsidP="00270948">
            <w:pPr>
              <w:rPr>
                <w:rFonts w:ascii="Times New Roman" w:hAnsi="Times New Roman" w:cs="Times New Roman"/>
              </w:rPr>
            </w:pPr>
            <w:r w:rsidRPr="00A819FA">
              <w:rPr>
                <w:rFonts w:ascii="Times New Roman" w:hAnsi="Times New Roman" w:cs="Times New Roman"/>
                <w:color w:val="000000"/>
              </w:rPr>
              <w:t>Writes continuous strip-shaped periodic patterns over large distances with no stitching errors.</w:t>
            </w:r>
          </w:p>
        </w:tc>
        <w:tc>
          <w:tcPr>
            <w:tcW w:w="3260" w:type="dxa"/>
            <w:gridSpan w:val="2"/>
          </w:tcPr>
          <w:p w14:paraId="0EAB25C0" w14:textId="01F2775C" w:rsidR="00270948" w:rsidRPr="00A819FA" w:rsidRDefault="00270948" w:rsidP="00270948">
            <w:pPr>
              <w:rPr>
                <w:rFonts w:ascii="Times New Roman" w:hAnsi="Times New Roman" w:cs="Times New Roman"/>
              </w:rPr>
            </w:pPr>
            <w:r w:rsidRPr="00A819FA">
              <w:rPr>
                <w:rFonts w:ascii="Times New Roman" w:hAnsi="Times New Roman" w:cs="Times New Roman"/>
                <w:lang w:eastAsia="ar-SA"/>
              </w:rPr>
              <w:t xml:space="preserve">Ieraksta nepārtrauktus joslveida periodiskus liela izmēra paternus bez šuves kļūdām. </w:t>
            </w:r>
          </w:p>
        </w:tc>
        <w:tc>
          <w:tcPr>
            <w:tcW w:w="3969" w:type="dxa"/>
          </w:tcPr>
          <w:p w14:paraId="28E1F0D7"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1D03CB44" w14:textId="7EE1380D"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3599C2E0" w14:textId="77777777" w:rsidR="00270948" w:rsidRPr="00E000FE" w:rsidRDefault="00270948" w:rsidP="00270948">
            <w:pPr>
              <w:rPr>
                <w:rFonts w:ascii="Times New Roman" w:hAnsi="Times New Roman" w:cs="Times New Roman"/>
              </w:rPr>
            </w:pPr>
          </w:p>
        </w:tc>
      </w:tr>
      <w:tr w:rsidR="00270948" w:rsidRPr="00E000FE" w14:paraId="24CF5C86" w14:textId="77777777" w:rsidTr="00671193">
        <w:tc>
          <w:tcPr>
            <w:tcW w:w="851" w:type="dxa"/>
          </w:tcPr>
          <w:p w14:paraId="349999BE" w14:textId="748C5A83" w:rsidR="00270948" w:rsidRPr="00E000FE" w:rsidRDefault="00270948" w:rsidP="00270948">
            <w:pPr>
              <w:rPr>
                <w:rFonts w:ascii="Times New Roman" w:hAnsi="Times New Roman" w:cs="Times New Roman"/>
                <w:b/>
              </w:rPr>
            </w:pPr>
            <w:r>
              <w:rPr>
                <w:rFonts w:ascii="Times New Roman" w:hAnsi="Times New Roman" w:cs="Times New Roman"/>
              </w:rPr>
              <w:t>8.2</w:t>
            </w:r>
            <w:r w:rsidRPr="00E000FE">
              <w:rPr>
                <w:rFonts w:ascii="Times New Roman" w:hAnsi="Times New Roman" w:cs="Times New Roman"/>
              </w:rPr>
              <w:t>.</w:t>
            </w:r>
          </w:p>
        </w:tc>
        <w:tc>
          <w:tcPr>
            <w:tcW w:w="2977" w:type="dxa"/>
          </w:tcPr>
          <w:p w14:paraId="03ABE146" w14:textId="0B0A0D4B" w:rsidR="00270948" w:rsidRPr="00A819FA" w:rsidRDefault="00270948" w:rsidP="00270948">
            <w:pPr>
              <w:rPr>
                <w:rFonts w:ascii="Times New Roman" w:hAnsi="Times New Roman" w:cs="Times New Roman"/>
                <w:b/>
              </w:rPr>
            </w:pPr>
            <w:r w:rsidRPr="00A819FA">
              <w:rPr>
                <w:rFonts w:ascii="Times New Roman" w:hAnsi="Times New Roman" w:cs="Times New Roman"/>
                <w:color w:val="000000"/>
              </w:rPr>
              <w:t>Predefined periodic patterns database.</w:t>
            </w:r>
          </w:p>
        </w:tc>
        <w:tc>
          <w:tcPr>
            <w:tcW w:w="3260" w:type="dxa"/>
            <w:gridSpan w:val="2"/>
          </w:tcPr>
          <w:p w14:paraId="73EDE656" w14:textId="1BACB424" w:rsidR="00270948" w:rsidRPr="00A819FA" w:rsidRDefault="00270948" w:rsidP="00270948">
            <w:pPr>
              <w:rPr>
                <w:rFonts w:ascii="Times New Roman" w:hAnsi="Times New Roman" w:cs="Times New Roman"/>
                <w:b/>
              </w:rPr>
            </w:pPr>
            <w:r w:rsidRPr="00A819FA">
              <w:rPr>
                <w:rFonts w:ascii="Times New Roman" w:hAnsi="Times New Roman" w:cs="Times New Roman"/>
                <w:lang w:eastAsia="ar-SA"/>
              </w:rPr>
              <w:t>Iepriekš nodefinētu periodisku paternu datubāze.</w:t>
            </w:r>
          </w:p>
        </w:tc>
        <w:tc>
          <w:tcPr>
            <w:tcW w:w="3969" w:type="dxa"/>
          </w:tcPr>
          <w:p w14:paraId="213043A9"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08AA5C05" w14:textId="53A06477"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0A98D927" w14:textId="77777777" w:rsidR="00270948" w:rsidRPr="00E000FE" w:rsidRDefault="00270948" w:rsidP="00270948">
            <w:pPr>
              <w:rPr>
                <w:rFonts w:ascii="Times New Roman" w:hAnsi="Times New Roman" w:cs="Times New Roman"/>
              </w:rPr>
            </w:pPr>
          </w:p>
        </w:tc>
      </w:tr>
      <w:tr w:rsidR="00270948" w:rsidRPr="00E000FE" w14:paraId="00342F61" w14:textId="77777777" w:rsidTr="00671193">
        <w:tc>
          <w:tcPr>
            <w:tcW w:w="851" w:type="dxa"/>
          </w:tcPr>
          <w:p w14:paraId="421D52BA" w14:textId="107D04AE" w:rsidR="00270948" w:rsidRPr="00E000FE" w:rsidRDefault="00270948" w:rsidP="00270948">
            <w:pPr>
              <w:rPr>
                <w:rFonts w:ascii="Times New Roman" w:hAnsi="Times New Roman" w:cs="Times New Roman"/>
              </w:rPr>
            </w:pPr>
            <w:r>
              <w:rPr>
                <w:rFonts w:ascii="Times New Roman" w:hAnsi="Times New Roman" w:cs="Times New Roman"/>
              </w:rPr>
              <w:t>8.3</w:t>
            </w:r>
            <w:r w:rsidRPr="00E000FE">
              <w:rPr>
                <w:rFonts w:ascii="Times New Roman" w:hAnsi="Times New Roman" w:cs="Times New Roman"/>
              </w:rPr>
              <w:t>.</w:t>
            </w:r>
          </w:p>
        </w:tc>
        <w:tc>
          <w:tcPr>
            <w:tcW w:w="2977" w:type="dxa"/>
          </w:tcPr>
          <w:p w14:paraId="79FB7F6F" w14:textId="5864E2AD" w:rsidR="00270948" w:rsidRPr="00A819FA" w:rsidRDefault="00270948" w:rsidP="00270948">
            <w:pPr>
              <w:rPr>
                <w:rFonts w:ascii="Times New Roman" w:hAnsi="Times New Roman" w:cs="Times New Roman"/>
              </w:rPr>
            </w:pPr>
            <w:r w:rsidRPr="00A819FA">
              <w:rPr>
                <w:rFonts w:ascii="Times New Roman" w:hAnsi="Times New Roman" w:cs="Times New Roman"/>
                <w:color w:val="000000"/>
              </w:rPr>
              <w:t>Scanning beam deflection pattern calculator for user-</w:t>
            </w:r>
            <w:r w:rsidRPr="00A819FA">
              <w:rPr>
                <w:rFonts w:ascii="Times New Roman" w:hAnsi="Times New Roman" w:cs="Times New Roman"/>
                <w:color w:val="000000"/>
              </w:rPr>
              <w:lastRenderedPageBreak/>
              <w:t>specific individual periodic patterns.</w:t>
            </w:r>
          </w:p>
        </w:tc>
        <w:tc>
          <w:tcPr>
            <w:tcW w:w="3260" w:type="dxa"/>
            <w:gridSpan w:val="2"/>
          </w:tcPr>
          <w:p w14:paraId="4054CBAC" w14:textId="3158F2D2" w:rsidR="00270948" w:rsidRPr="00A819FA" w:rsidRDefault="00270948" w:rsidP="00270948">
            <w:pPr>
              <w:rPr>
                <w:rFonts w:ascii="Times New Roman" w:hAnsi="Times New Roman" w:cs="Times New Roman"/>
              </w:rPr>
            </w:pPr>
            <w:r w:rsidRPr="00A819FA">
              <w:rPr>
                <w:rFonts w:ascii="Times New Roman" w:hAnsi="Times New Roman" w:cs="Times New Roman"/>
                <w:lang w:eastAsia="ar-SA"/>
              </w:rPr>
              <w:lastRenderedPageBreak/>
              <w:t xml:space="preserve">Skanējošu staru kūļa atstarošanas paterna kalkultors priekš lietotāja </w:t>
            </w:r>
            <w:r w:rsidRPr="00A819FA">
              <w:rPr>
                <w:rFonts w:ascii="Times New Roman" w:hAnsi="Times New Roman" w:cs="Times New Roman"/>
                <w:lang w:eastAsia="ar-SA"/>
              </w:rPr>
              <w:lastRenderedPageBreak/>
              <w:t>definētiem individuāliem periodiskiem paterniem.</w:t>
            </w:r>
          </w:p>
        </w:tc>
        <w:tc>
          <w:tcPr>
            <w:tcW w:w="3969" w:type="dxa"/>
          </w:tcPr>
          <w:p w14:paraId="4B3AFA4D"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lastRenderedPageBreak/>
              <w:t>Included</w:t>
            </w:r>
          </w:p>
          <w:p w14:paraId="438219C6" w14:textId="30A14A58" w:rsidR="00270948" w:rsidRPr="00E000FE" w:rsidRDefault="00270948" w:rsidP="00270948">
            <w:pPr>
              <w:rPr>
                <w:rFonts w:ascii="Times New Roman" w:hAnsi="Times New Roman" w:cs="Times New Roman"/>
              </w:rPr>
            </w:pPr>
            <w:r w:rsidRPr="00327859">
              <w:rPr>
                <w:rFonts w:ascii="Times New Roman" w:hAnsi="Times New Roman" w:cs="Times New Roman"/>
              </w:rPr>
              <w:t>iekļauts</w:t>
            </w:r>
          </w:p>
        </w:tc>
        <w:tc>
          <w:tcPr>
            <w:tcW w:w="3260" w:type="dxa"/>
          </w:tcPr>
          <w:p w14:paraId="7123A9C0" w14:textId="77777777" w:rsidR="00270948" w:rsidRPr="00E000FE" w:rsidRDefault="00270948" w:rsidP="00270948">
            <w:pPr>
              <w:rPr>
                <w:rFonts w:ascii="Times New Roman" w:hAnsi="Times New Roman" w:cs="Times New Roman"/>
              </w:rPr>
            </w:pPr>
          </w:p>
        </w:tc>
      </w:tr>
      <w:tr w:rsidR="00270948" w:rsidRPr="00E000FE" w14:paraId="40E0E131" w14:textId="77777777" w:rsidTr="00671193">
        <w:tc>
          <w:tcPr>
            <w:tcW w:w="851" w:type="dxa"/>
          </w:tcPr>
          <w:p w14:paraId="6D0A3CD4" w14:textId="716007CD" w:rsidR="00270948" w:rsidRPr="002C21B7" w:rsidRDefault="00270948" w:rsidP="00270948">
            <w:pPr>
              <w:rPr>
                <w:rFonts w:ascii="Times New Roman" w:hAnsi="Times New Roman" w:cs="Times New Roman"/>
                <w:color w:val="FF0000"/>
              </w:rPr>
            </w:pPr>
            <w:r w:rsidRPr="002C21B7">
              <w:rPr>
                <w:rFonts w:ascii="Times New Roman" w:hAnsi="Times New Roman" w:cs="Times New Roman"/>
              </w:rPr>
              <w:t>8.4.</w:t>
            </w:r>
          </w:p>
        </w:tc>
        <w:tc>
          <w:tcPr>
            <w:tcW w:w="2977" w:type="dxa"/>
          </w:tcPr>
          <w:p w14:paraId="3CCC91BF" w14:textId="3C683250" w:rsidR="00270948" w:rsidRPr="00A819FA" w:rsidRDefault="00270948" w:rsidP="00270948">
            <w:pPr>
              <w:rPr>
                <w:rFonts w:ascii="Times New Roman" w:hAnsi="Times New Roman" w:cs="Times New Roman"/>
                <w:b/>
                <w:color w:val="FF0000"/>
              </w:rPr>
            </w:pPr>
            <w:r w:rsidRPr="00A819FA">
              <w:rPr>
                <w:rFonts w:ascii="Times New Roman" w:hAnsi="Times New Roman" w:cs="Times New Roman"/>
                <w:color w:val="000000"/>
              </w:rPr>
              <w:t>Combined Modulated Beam Moving Stage and vector scan patterning in one run.</w:t>
            </w:r>
          </w:p>
        </w:tc>
        <w:tc>
          <w:tcPr>
            <w:tcW w:w="3260" w:type="dxa"/>
            <w:gridSpan w:val="2"/>
          </w:tcPr>
          <w:p w14:paraId="0F001080" w14:textId="045F009B" w:rsidR="00270948" w:rsidRPr="00A819FA" w:rsidRDefault="00270948" w:rsidP="00270948">
            <w:pPr>
              <w:rPr>
                <w:rFonts w:ascii="Times New Roman" w:hAnsi="Times New Roman" w:cs="Times New Roman"/>
                <w:b/>
                <w:color w:val="FF0000"/>
              </w:rPr>
            </w:pPr>
            <w:r w:rsidRPr="00A819FA">
              <w:rPr>
                <w:rFonts w:ascii="Times New Roman" w:hAnsi="Times New Roman" w:cs="Times New Roman"/>
                <w:lang w:eastAsia="ar-SA"/>
              </w:rPr>
              <w:t xml:space="preserve">Fiksēta staru kūļa parauga galdiņa pārvietošanās un vektora skanēšanas izgaismošana apvienota vienā piegājienā.   </w:t>
            </w:r>
          </w:p>
        </w:tc>
        <w:tc>
          <w:tcPr>
            <w:tcW w:w="3969" w:type="dxa"/>
          </w:tcPr>
          <w:p w14:paraId="36ADDACD" w14:textId="77777777" w:rsidR="00270948" w:rsidRPr="00327859" w:rsidRDefault="00270948" w:rsidP="00270948">
            <w:pPr>
              <w:rPr>
                <w:rFonts w:ascii="Times New Roman" w:hAnsi="Times New Roman" w:cs="Times New Roman"/>
              </w:rPr>
            </w:pPr>
            <w:r w:rsidRPr="00327859">
              <w:rPr>
                <w:rFonts w:ascii="Times New Roman" w:hAnsi="Times New Roman" w:cs="Times New Roman"/>
              </w:rPr>
              <w:t>Included</w:t>
            </w:r>
          </w:p>
          <w:p w14:paraId="74AD6E1E" w14:textId="46AFB33A" w:rsidR="00270948" w:rsidRPr="00E000FE" w:rsidRDefault="00270948" w:rsidP="00270948">
            <w:pPr>
              <w:rPr>
                <w:rFonts w:ascii="Times New Roman" w:hAnsi="Times New Roman" w:cs="Times New Roman"/>
                <w:b/>
                <w:color w:val="FF0000"/>
                <w:lang w:val="en-US"/>
              </w:rPr>
            </w:pPr>
            <w:r w:rsidRPr="00327859">
              <w:rPr>
                <w:rFonts w:ascii="Times New Roman" w:hAnsi="Times New Roman" w:cs="Times New Roman"/>
              </w:rPr>
              <w:t>iekļauts</w:t>
            </w:r>
          </w:p>
        </w:tc>
        <w:tc>
          <w:tcPr>
            <w:tcW w:w="3260" w:type="dxa"/>
          </w:tcPr>
          <w:p w14:paraId="3C666FEE" w14:textId="77777777" w:rsidR="00270948" w:rsidRPr="00E000FE" w:rsidRDefault="00270948" w:rsidP="00270948">
            <w:pPr>
              <w:rPr>
                <w:rFonts w:ascii="Times New Roman" w:hAnsi="Times New Roman" w:cs="Times New Roman"/>
                <w:b/>
                <w:color w:val="FF0000"/>
              </w:rPr>
            </w:pPr>
          </w:p>
        </w:tc>
      </w:tr>
      <w:tr w:rsidR="00270948" w:rsidRPr="00E000FE" w14:paraId="5DC298D9" w14:textId="77777777" w:rsidTr="00671193">
        <w:tc>
          <w:tcPr>
            <w:tcW w:w="851" w:type="dxa"/>
          </w:tcPr>
          <w:p w14:paraId="20BAEC1A" w14:textId="4C457838" w:rsidR="00270948" w:rsidRPr="00ED08A5" w:rsidRDefault="00270948" w:rsidP="00270948">
            <w:pPr>
              <w:rPr>
                <w:rFonts w:ascii="Times New Roman" w:hAnsi="Times New Roman" w:cs="Times New Roman"/>
              </w:rPr>
            </w:pPr>
            <w:r w:rsidRPr="00ED08A5">
              <w:rPr>
                <w:rFonts w:ascii="Times New Roman" w:hAnsi="Times New Roman" w:cs="Times New Roman"/>
              </w:rPr>
              <w:t>8.5.</w:t>
            </w:r>
          </w:p>
        </w:tc>
        <w:tc>
          <w:tcPr>
            <w:tcW w:w="2977" w:type="dxa"/>
          </w:tcPr>
          <w:p w14:paraId="3E00713F" w14:textId="0503D98A" w:rsidR="00270948" w:rsidRPr="00A819FA" w:rsidRDefault="00270948" w:rsidP="00270948">
            <w:pPr>
              <w:rPr>
                <w:rFonts w:ascii="Times New Roman" w:hAnsi="Times New Roman" w:cs="Times New Roman"/>
                <w:b/>
                <w:color w:val="FF0000"/>
              </w:rPr>
            </w:pPr>
            <w:r w:rsidRPr="00A819FA">
              <w:rPr>
                <w:rFonts w:ascii="Times New Roman" w:hAnsi="Times New Roman" w:cs="Times New Roman"/>
                <w:color w:val="000000"/>
              </w:rPr>
              <w:t>Variable stage/beam speed</w:t>
            </w:r>
          </w:p>
        </w:tc>
        <w:tc>
          <w:tcPr>
            <w:tcW w:w="3260" w:type="dxa"/>
            <w:gridSpan w:val="2"/>
          </w:tcPr>
          <w:p w14:paraId="32054286" w14:textId="7FBD29F1" w:rsidR="00270948" w:rsidRPr="00A819FA" w:rsidRDefault="00270948" w:rsidP="00270948">
            <w:pPr>
              <w:rPr>
                <w:rFonts w:ascii="Times New Roman" w:hAnsi="Times New Roman" w:cs="Times New Roman"/>
                <w:b/>
                <w:color w:val="FF0000"/>
              </w:rPr>
            </w:pPr>
            <w:r w:rsidRPr="00A819FA">
              <w:rPr>
                <w:rFonts w:ascii="Times New Roman" w:hAnsi="Times New Roman" w:cs="Times New Roman"/>
                <w:lang w:eastAsia="ar-SA"/>
              </w:rPr>
              <w:t>Mainīgs paraugu galdiņa/staru kūļa ātrums</w:t>
            </w:r>
          </w:p>
        </w:tc>
        <w:tc>
          <w:tcPr>
            <w:tcW w:w="3969" w:type="dxa"/>
          </w:tcPr>
          <w:p w14:paraId="16FF0634" w14:textId="77777777" w:rsidR="00270948" w:rsidRDefault="00270948" w:rsidP="00270948">
            <w:pPr>
              <w:rPr>
                <w:color w:val="000000"/>
              </w:rPr>
            </w:pPr>
            <w:r>
              <w:rPr>
                <w:color w:val="000000"/>
              </w:rPr>
              <w:t>between</w:t>
            </w:r>
            <w:r w:rsidRPr="00642176">
              <w:rPr>
                <w:color w:val="000000"/>
              </w:rPr>
              <w:t xml:space="preserve"> 1 μm/s and 1mm/s</w:t>
            </w:r>
          </w:p>
          <w:p w14:paraId="0ED5D0D8" w14:textId="509DB1E9" w:rsidR="00270948" w:rsidRPr="00E000FE" w:rsidRDefault="00270948" w:rsidP="00270948">
            <w:pPr>
              <w:rPr>
                <w:rFonts w:ascii="Times New Roman" w:hAnsi="Times New Roman" w:cs="Times New Roman"/>
                <w:b/>
                <w:color w:val="FF0000"/>
                <w:lang w:val="en-US"/>
              </w:rPr>
            </w:pPr>
            <w:r>
              <w:rPr>
                <w:lang w:eastAsia="ar-SA"/>
              </w:rPr>
              <w:t>starp 1 μm/s un</w:t>
            </w:r>
            <w:r w:rsidRPr="001F596A">
              <w:rPr>
                <w:lang w:eastAsia="ar-SA"/>
              </w:rPr>
              <w:t xml:space="preserve"> 1mm/s</w:t>
            </w:r>
            <w:r>
              <w:rPr>
                <w:lang w:eastAsia="ar-SA"/>
              </w:rPr>
              <w:t>.</w:t>
            </w:r>
          </w:p>
        </w:tc>
        <w:tc>
          <w:tcPr>
            <w:tcW w:w="3260" w:type="dxa"/>
          </w:tcPr>
          <w:p w14:paraId="3BB9B0DB" w14:textId="77777777" w:rsidR="00270948" w:rsidRPr="00E000FE" w:rsidRDefault="00270948" w:rsidP="00270948">
            <w:pPr>
              <w:rPr>
                <w:rFonts w:ascii="Times New Roman" w:hAnsi="Times New Roman" w:cs="Times New Roman"/>
                <w:b/>
                <w:color w:val="FF0000"/>
              </w:rPr>
            </w:pPr>
          </w:p>
        </w:tc>
      </w:tr>
      <w:tr w:rsidR="00270948" w:rsidRPr="00E000FE" w14:paraId="7B3AC648" w14:textId="77777777" w:rsidTr="00671193">
        <w:tc>
          <w:tcPr>
            <w:tcW w:w="851" w:type="dxa"/>
          </w:tcPr>
          <w:p w14:paraId="3D1EE170" w14:textId="449CF315" w:rsidR="00270948" w:rsidRPr="00ED08A5" w:rsidRDefault="00270948" w:rsidP="00270948">
            <w:pPr>
              <w:rPr>
                <w:rFonts w:ascii="Times New Roman" w:hAnsi="Times New Roman" w:cs="Times New Roman"/>
              </w:rPr>
            </w:pPr>
            <w:r w:rsidRPr="00ED08A5">
              <w:rPr>
                <w:rFonts w:ascii="Times New Roman" w:hAnsi="Times New Roman" w:cs="Times New Roman"/>
              </w:rPr>
              <w:t>8.6.</w:t>
            </w:r>
          </w:p>
        </w:tc>
        <w:tc>
          <w:tcPr>
            <w:tcW w:w="2977" w:type="dxa"/>
          </w:tcPr>
          <w:p w14:paraId="64BB6D9C" w14:textId="4CBF1A40" w:rsidR="00270948" w:rsidRPr="00A819FA" w:rsidRDefault="00270948" w:rsidP="00270948">
            <w:pPr>
              <w:rPr>
                <w:rFonts w:ascii="Times New Roman" w:hAnsi="Times New Roman" w:cs="Times New Roman"/>
                <w:b/>
                <w:color w:val="FF0000"/>
              </w:rPr>
            </w:pPr>
            <w:r w:rsidRPr="00A819FA">
              <w:rPr>
                <w:rFonts w:ascii="Times New Roman" w:hAnsi="Times New Roman" w:cs="Times New Roman"/>
                <w:color w:val="000000"/>
              </w:rPr>
              <w:t>Positioning resolution</w:t>
            </w:r>
          </w:p>
        </w:tc>
        <w:tc>
          <w:tcPr>
            <w:tcW w:w="3260" w:type="dxa"/>
            <w:gridSpan w:val="2"/>
          </w:tcPr>
          <w:p w14:paraId="0568F768" w14:textId="5A5EE496" w:rsidR="00270948" w:rsidRPr="00A819FA" w:rsidRDefault="00270948" w:rsidP="00270948">
            <w:pPr>
              <w:rPr>
                <w:rFonts w:ascii="Times New Roman" w:hAnsi="Times New Roman" w:cs="Times New Roman"/>
                <w:b/>
                <w:color w:val="FF0000"/>
              </w:rPr>
            </w:pPr>
            <w:r w:rsidRPr="00A819FA">
              <w:rPr>
                <w:rFonts w:ascii="Times New Roman" w:hAnsi="Times New Roman" w:cs="Times New Roman"/>
                <w:lang w:eastAsia="ar-SA"/>
              </w:rPr>
              <w:t>Pozicionēšanas izšķirtspēja</w:t>
            </w:r>
          </w:p>
        </w:tc>
        <w:tc>
          <w:tcPr>
            <w:tcW w:w="3969" w:type="dxa"/>
          </w:tcPr>
          <w:p w14:paraId="26E7FC51" w14:textId="05743872" w:rsidR="00270948" w:rsidRPr="00E000FE" w:rsidRDefault="00270948" w:rsidP="00270948">
            <w:pPr>
              <w:rPr>
                <w:rFonts w:ascii="Times New Roman" w:hAnsi="Times New Roman" w:cs="Times New Roman"/>
                <w:b/>
                <w:color w:val="FF0000"/>
                <w:lang w:val="en-US"/>
              </w:rPr>
            </w:pPr>
            <w:r w:rsidRPr="00642176">
              <w:rPr>
                <w:color w:val="000000"/>
              </w:rPr>
              <w:t>&lt; 1 nm</w:t>
            </w:r>
          </w:p>
        </w:tc>
        <w:tc>
          <w:tcPr>
            <w:tcW w:w="3260" w:type="dxa"/>
          </w:tcPr>
          <w:p w14:paraId="2CC7775C" w14:textId="77777777" w:rsidR="00270948" w:rsidRPr="00E000FE" w:rsidRDefault="00270948" w:rsidP="00270948">
            <w:pPr>
              <w:rPr>
                <w:rFonts w:ascii="Times New Roman" w:hAnsi="Times New Roman" w:cs="Times New Roman"/>
                <w:b/>
                <w:color w:val="FF0000"/>
              </w:rPr>
            </w:pPr>
          </w:p>
        </w:tc>
      </w:tr>
      <w:tr w:rsidR="00270948" w:rsidRPr="00E000FE" w14:paraId="6AEB1CB5" w14:textId="77777777" w:rsidTr="00C10A2C">
        <w:tc>
          <w:tcPr>
            <w:tcW w:w="851" w:type="dxa"/>
          </w:tcPr>
          <w:p w14:paraId="70E50D6A" w14:textId="303EF444" w:rsidR="00270948" w:rsidRPr="00E000FE" w:rsidRDefault="00270948" w:rsidP="00270948">
            <w:pPr>
              <w:rPr>
                <w:rFonts w:ascii="Times New Roman" w:hAnsi="Times New Roman" w:cs="Times New Roman"/>
                <w:b/>
              </w:rPr>
            </w:pPr>
            <w:r>
              <w:rPr>
                <w:rFonts w:ascii="Times New Roman" w:hAnsi="Times New Roman" w:cs="Times New Roman"/>
                <w:b/>
              </w:rPr>
              <w:t>9</w:t>
            </w:r>
            <w:r w:rsidRPr="00E000FE">
              <w:rPr>
                <w:rFonts w:ascii="Times New Roman" w:hAnsi="Times New Roman" w:cs="Times New Roman"/>
                <w:b/>
              </w:rPr>
              <w:t>.</w:t>
            </w:r>
          </w:p>
        </w:tc>
        <w:tc>
          <w:tcPr>
            <w:tcW w:w="2977" w:type="dxa"/>
            <w:tcBorders>
              <w:bottom w:val="single" w:sz="4" w:space="0" w:color="auto"/>
            </w:tcBorders>
          </w:tcPr>
          <w:p w14:paraId="1E40939F" w14:textId="7A6E7B4F" w:rsidR="00270948" w:rsidRPr="00E000FE" w:rsidRDefault="00270948" w:rsidP="00270948">
            <w:pPr>
              <w:rPr>
                <w:rFonts w:ascii="Times New Roman" w:hAnsi="Times New Roman" w:cs="Times New Roman"/>
                <w:b/>
              </w:rPr>
            </w:pPr>
            <w:r w:rsidRPr="009C28AC">
              <w:rPr>
                <w:b/>
                <w:color w:val="000000"/>
              </w:rPr>
              <w:t>Software</w:t>
            </w:r>
          </w:p>
        </w:tc>
        <w:tc>
          <w:tcPr>
            <w:tcW w:w="3260" w:type="dxa"/>
            <w:gridSpan w:val="2"/>
            <w:tcBorders>
              <w:bottom w:val="single" w:sz="4" w:space="0" w:color="auto"/>
            </w:tcBorders>
          </w:tcPr>
          <w:p w14:paraId="2E6BF4D5" w14:textId="1B1EEE4E" w:rsidR="00270948" w:rsidRPr="00E000FE" w:rsidRDefault="00270948" w:rsidP="00270948">
            <w:pPr>
              <w:rPr>
                <w:rFonts w:ascii="Times New Roman" w:hAnsi="Times New Roman" w:cs="Times New Roman"/>
                <w:b/>
              </w:rPr>
            </w:pPr>
            <w:r w:rsidRPr="009C28AC">
              <w:rPr>
                <w:b/>
                <w:lang w:eastAsia="ar-SA"/>
              </w:rPr>
              <w:t>Programmatūra</w:t>
            </w:r>
          </w:p>
        </w:tc>
        <w:tc>
          <w:tcPr>
            <w:tcW w:w="3969" w:type="dxa"/>
            <w:tcBorders>
              <w:bottom w:val="single" w:sz="4" w:space="0" w:color="auto"/>
            </w:tcBorders>
          </w:tcPr>
          <w:p w14:paraId="7E9C6073" w14:textId="1AFE38C4" w:rsidR="00270948" w:rsidRPr="00E000FE" w:rsidRDefault="00270948" w:rsidP="00270948">
            <w:pPr>
              <w:rPr>
                <w:rFonts w:ascii="Times New Roman" w:hAnsi="Times New Roman" w:cs="Times New Roman"/>
              </w:rPr>
            </w:pPr>
          </w:p>
        </w:tc>
        <w:tc>
          <w:tcPr>
            <w:tcW w:w="3260" w:type="dxa"/>
            <w:tcBorders>
              <w:bottom w:val="single" w:sz="4" w:space="0" w:color="auto"/>
            </w:tcBorders>
          </w:tcPr>
          <w:p w14:paraId="502D0A25" w14:textId="77777777" w:rsidR="00270948" w:rsidRPr="00E000FE" w:rsidRDefault="00270948" w:rsidP="00270948">
            <w:pPr>
              <w:rPr>
                <w:rFonts w:ascii="Times New Roman" w:hAnsi="Times New Roman" w:cs="Times New Roman"/>
              </w:rPr>
            </w:pPr>
          </w:p>
        </w:tc>
      </w:tr>
      <w:tr w:rsidR="00270948" w:rsidRPr="00E000FE" w14:paraId="2DFA2E52" w14:textId="77777777" w:rsidTr="00C10A2C">
        <w:tc>
          <w:tcPr>
            <w:tcW w:w="851" w:type="dxa"/>
          </w:tcPr>
          <w:p w14:paraId="58B941D7" w14:textId="26B3284F" w:rsidR="00270948" w:rsidRPr="00E000FE" w:rsidRDefault="00270948" w:rsidP="00270948">
            <w:pPr>
              <w:rPr>
                <w:rFonts w:ascii="Times New Roman" w:hAnsi="Times New Roman" w:cs="Times New Roman"/>
              </w:rPr>
            </w:pPr>
            <w:r>
              <w:rPr>
                <w:rFonts w:ascii="Times New Roman" w:hAnsi="Times New Roman" w:cs="Times New Roman"/>
              </w:rPr>
              <w:t>9</w:t>
            </w:r>
            <w:r w:rsidRPr="00E000FE">
              <w:rPr>
                <w:rFonts w:ascii="Times New Roman" w:hAnsi="Times New Roman" w:cs="Times New Roman"/>
              </w:rPr>
              <w:t>.1.</w:t>
            </w:r>
          </w:p>
        </w:tc>
        <w:tc>
          <w:tcPr>
            <w:tcW w:w="2977" w:type="dxa"/>
            <w:shd w:val="clear" w:color="auto" w:fill="auto"/>
          </w:tcPr>
          <w:p w14:paraId="561FB922" w14:textId="0D9F17A4" w:rsidR="00270948" w:rsidRPr="00A819FA" w:rsidRDefault="00270948" w:rsidP="00270948">
            <w:pPr>
              <w:rPr>
                <w:rFonts w:ascii="Times New Roman" w:hAnsi="Times New Roman" w:cs="Times New Roman"/>
                <w:color w:val="000000"/>
                <w:lang w:val="en-US" w:eastAsia="lv-LV"/>
              </w:rPr>
            </w:pPr>
            <w:r w:rsidRPr="00A819FA">
              <w:rPr>
                <w:rFonts w:ascii="Times New Roman" w:hAnsi="Times New Roman" w:cs="Times New Roman"/>
              </w:rPr>
              <w:t>System control software with multi-user management system with user login/authentication in different levels and corresponding user specific individual system parameter and file setup.</w:t>
            </w:r>
          </w:p>
        </w:tc>
        <w:tc>
          <w:tcPr>
            <w:tcW w:w="3260" w:type="dxa"/>
            <w:gridSpan w:val="2"/>
            <w:shd w:val="clear" w:color="auto" w:fill="auto"/>
          </w:tcPr>
          <w:p w14:paraId="1A0E3A00" w14:textId="512FABED" w:rsidR="00270948" w:rsidRPr="00A819FA" w:rsidRDefault="00270948" w:rsidP="00270948">
            <w:pPr>
              <w:rPr>
                <w:rFonts w:ascii="Times New Roman" w:hAnsi="Times New Roman" w:cs="Times New Roman"/>
                <w:color w:val="000000"/>
                <w:lang w:eastAsia="lv-LV"/>
              </w:rPr>
            </w:pPr>
            <w:r w:rsidRPr="00A819FA">
              <w:rPr>
                <w:rFonts w:ascii="Times New Roman" w:hAnsi="Times New Roman" w:cs="Times New Roman"/>
              </w:rPr>
              <w:t xml:space="preserve">Sistēmu kontrolējoša programmatūra ar vairāku-lietotāju vadības sistēmu ar lietotāju pieslēgšanos/autentifikāciju dažādos līmeņos un attiecīgu lietotāju specifisku individuālu sistēmu parametru un failu uzstādījumiem. </w:t>
            </w:r>
          </w:p>
        </w:tc>
        <w:tc>
          <w:tcPr>
            <w:tcW w:w="3969" w:type="dxa"/>
            <w:shd w:val="clear" w:color="auto" w:fill="auto"/>
          </w:tcPr>
          <w:p w14:paraId="077B22A5"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19ECB9DC"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0F7951E8" w14:textId="09C5E1FB" w:rsidR="00270948" w:rsidRPr="00C10A2C" w:rsidRDefault="00270948" w:rsidP="00270948">
            <w:pPr>
              <w:rPr>
                <w:rFonts w:ascii="Times New Roman" w:hAnsi="Times New Roman" w:cs="Times New Roman"/>
                <w:color w:val="000000"/>
                <w:lang w:eastAsia="lv-LV"/>
              </w:rPr>
            </w:pPr>
          </w:p>
        </w:tc>
        <w:tc>
          <w:tcPr>
            <w:tcW w:w="3260" w:type="dxa"/>
            <w:shd w:val="clear" w:color="auto" w:fill="auto"/>
          </w:tcPr>
          <w:p w14:paraId="3C47EA74" w14:textId="77777777" w:rsidR="00270948" w:rsidRPr="00C10A2C" w:rsidRDefault="00270948" w:rsidP="00270948">
            <w:pPr>
              <w:rPr>
                <w:rFonts w:ascii="Times New Roman" w:hAnsi="Times New Roman" w:cs="Times New Roman"/>
                <w:color w:val="000000"/>
                <w:lang w:eastAsia="lv-LV"/>
              </w:rPr>
            </w:pPr>
          </w:p>
        </w:tc>
      </w:tr>
      <w:tr w:rsidR="00270948" w:rsidRPr="00E000FE" w14:paraId="414B8B11" w14:textId="77777777" w:rsidTr="00C10A2C">
        <w:tc>
          <w:tcPr>
            <w:tcW w:w="851" w:type="dxa"/>
          </w:tcPr>
          <w:p w14:paraId="71CFD2E2" w14:textId="3EF88A40" w:rsidR="00270948" w:rsidRPr="00E000FE" w:rsidRDefault="00270948" w:rsidP="00270948">
            <w:pPr>
              <w:rPr>
                <w:rFonts w:ascii="Times New Roman" w:hAnsi="Times New Roman" w:cs="Times New Roman"/>
              </w:rPr>
            </w:pPr>
            <w:r>
              <w:rPr>
                <w:rFonts w:ascii="Times New Roman" w:hAnsi="Times New Roman" w:cs="Times New Roman"/>
              </w:rPr>
              <w:t>9.2</w:t>
            </w:r>
            <w:r w:rsidRPr="00E000FE">
              <w:rPr>
                <w:rFonts w:ascii="Times New Roman" w:hAnsi="Times New Roman" w:cs="Times New Roman"/>
              </w:rPr>
              <w:t>.</w:t>
            </w:r>
          </w:p>
        </w:tc>
        <w:tc>
          <w:tcPr>
            <w:tcW w:w="2977" w:type="dxa"/>
            <w:shd w:val="clear" w:color="auto" w:fill="auto"/>
          </w:tcPr>
          <w:p w14:paraId="4CDA12CD" w14:textId="30537CCE" w:rsidR="00270948" w:rsidRPr="00A819FA" w:rsidRDefault="00270948" w:rsidP="00270948">
            <w:pPr>
              <w:rPr>
                <w:rFonts w:ascii="Times New Roman" w:hAnsi="Times New Roman" w:cs="Times New Roman"/>
                <w:color w:val="000000"/>
                <w:lang w:val="en-US" w:eastAsia="lv-LV"/>
              </w:rPr>
            </w:pPr>
            <w:r w:rsidRPr="00A819FA">
              <w:rPr>
                <w:rFonts w:ascii="Times New Roman" w:hAnsi="Times New Roman" w:cs="Times New Roman"/>
              </w:rPr>
              <w:t>SEM-like sample inspection, analysis and image archiving.</w:t>
            </w:r>
          </w:p>
        </w:tc>
        <w:tc>
          <w:tcPr>
            <w:tcW w:w="3260" w:type="dxa"/>
            <w:gridSpan w:val="2"/>
            <w:shd w:val="clear" w:color="auto" w:fill="auto"/>
          </w:tcPr>
          <w:p w14:paraId="65100F1F" w14:textId="0F7C7201" w:rsidR="00270948" w:rsidRPr="00A819FA" w:rsidRDefault="00270948" w:rsidP="00270948">
            <w:pPr>
              <w:rPr>
                <w:rFonts w:ascii="Times New Roman" w:hAnsi="Times New Roman" w:cs="Times New Roman"/>
                <w:color w:val="000000"/>
                <w:lang w:eastAsia="lv-LV"/>
              </w:rPr>
            </w:pPr>
            <w:r w:rsidRPr="00A819FA">
              <w:rPr>
                <w:rFonts w:ascii="Times New Roman" w:hAnsi="Times New Roman" w:cs="Times New Roman"/>
              </w:rPr>
              <w:t>SEM veida paraugu inspekcija, analīze un attēlu arhivēšana.</w:t>
            </w:r>
          </w:p>
        </w:tc>
        <w:tc>
          <w:tcPr>
            <w:tcW w:w="3969" w:type="dxa"/>
            <w:shd w:val="clear" w:color="auto" w:fill="auto"/>
          </w:tcPr>
          <w:p w14:paraId="53BEC61B"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58C2DB5D"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73A90AED" w14:textId="174F05E1" w:rsidR="00270948" w:rsidRPr="00C10A2C" w:rsidRDefault="00270948" w:rsidP="00270948">
            <w:pPr>
              <w:rPr>
                <w:rFonts w:ascii="Times New Roman" w:hAnsi="Times New Roman" w:cs="Times New Roman"/>
                <w:color w:val="000000"/>
                <w:lang w:eastAsia="lv-LV"/>
              </w:rPr>
            </w:pPr>
          </w:p>
        </w:tc>
        <w:tc>
          <w:tcPr>
            <w:tcW w:w="3260" w:type="dxa"/>
            <w:shd w:val="clear" w:color="auto" w:fill="auto"/>
          </w:tcPr>
          <w:p w14:paraId="3715257A" w14:textId="77777777" w:rsidR="00270948" w:rsidRPr="00C10A2C" w:rsidRDefault="00270948" w:rsidP="00270948">
            <w:pPr>
              <w:rPr>
                <w:rFonts w:ascii="Times New Roman" w:hAnsi="Times New Roman" w:cs="Times New Roman"/>
                <w:color w:val="000000"/>
                <w:lang w:eastAsia="lv-LV"/>
              </w:rPr>
            </w:pPr>
          </w:p>
        </w:tc>
      </w:tr>
      <w:tr w:rsidR="00270948" w:rsidRPr="00E000FE" w14:paraId="70B65CF6" w14:textId="77777777" w:rsidTr="00C10A2C">
        <w:tc>
          <w:tcPr>
            <w:tcW w:w="851" w:type="dxa"/>
          </w:tcPr>
          <w:p w14:paraId="0A22EB8A" w14:textId="628BDB14" w:rsidR="00270948" w:rsidRPr="00E000FE" w:rsidRDefault="00270948" w:rsidP="00270948">
            <w:pPr>
              <w:rPr>
                <w:rFonts w:ascii="Times New Roman" w:hAnsi="Times New Roman" w:cs="Times New Roman"/>
              </w:rPr>
            </w:pPr>
            <w:r>
              <w:rPr>
                <w:rFonts w:ascii="Times New Roman" w:hAnsi="Times New Roman" w:cs="Times New Roman"/>
              </w:rPr>
              <w:t>9.3</w:t>
            </w:r>
            <w:r w:rsidRPr="00E000FE">
              <w:rPr>
                <w:rFonts w:ascii="Times New Roman" w:hAnsi="Times New Roman" w:cs="Times New Roman"/>
              </w:rPr>
              <w:t>.</w:t>
            </w:r>
          </w:p>
        </w:tc>
        <w:tc>
          <w:tcPr>
            <w:tcW w:w="2977" w:type="dxa"/>
            <w:shd w:val="clear" w:color="auto" w:fill="auto"/>
          </w:tcPr>
          <w:p w14:paraId="78B2B0DF" w14:textId="71237BCA" w:rsidR="00270948" w:rsidRPr="00A819FA" w:rsidRDefault="00270948" w:rsidP="00270948">
            <w:pPr>
              <w:rPr>
                <w:rFonts w:ascii="Times New Roman" w:hAnsi="Times New Roman" w:cs="Times New Roman"/>
                <w:color w:val="000000"/>
                <w:lang w:val="en-US" w:eastAsia="lv-LV"/>
              </w:rPr>
            </w:pPr>
            <w:r w:rsidRPr="00A819FA">
              <w:rPr>
                <w:rFonts w:ascii="Times New Roman" w:hAnsi="Times New Roman" w:cs="Times New Roman"/>
              </w:rPr>
              <w:t>Integrated professional GDSII editor with large file handling capabilities</w:t>
            </w:r>
          </w:p>
        </w:tc>
        <w:tc>
          <w:tcPr>
            <w:tcW w:w="3260" w:type="dxa"/>
            <w:gridSpan w:val="2"/>
            <w:shd w:val="clear" w:color="auto" w:fill="auto"/>
          </w:tcPr>
          <w:p w14:paraId="7A384D80" w14:textId="2D8B20DE" w:rsidR="00270948" w:rsidRPr="00A819FA" w:rsidRDefault="00270948" w:rsidP="00270948">
            <w:pPr>
              <w:rPr>
                <w:rFonts w:ascii="Times New Roman" w:hAnsi="Times New Roman" w:cs="Times New Roman"/>
                <w:color w:val="000000"/>
                <w:lang w:eastAsia="lv-LV"/>
              </w:rPr>
            </w:pPr>
            <w:r w:rsidRPr="00A819FA">
              <w:rPr>
                <w:rFonts w:ascii="Times New Roman" w:hAnsi="Times New Roman" w:cs="Times New Roman"/>
              </w:rPr>
              <w:t>Integrēts profesionāls GDSII redaktors ar spēju apstrādāt lielus failus.</w:t>
            </w:r>
          </w:p>
        </w:tc>
        <w:tc>
          <w:tcPr>
            <w:tcW w:w="3969" w:type="dxa"/>
            <w:shd w:val="clear" w:color="auto" w:fill="auto"/>
          </w:tcPr>
          <w:p w14:paraId="54DB52BA"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7D018A39"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341F1424" w14:textId="589F1B3F" w:rsidR="00270948" w:rsidRPr="00C10A2C" w:rsidRDefault="00270948" w:rsidP="00270948">
            <w:pPr>
              <w:rPr>
                <w:rFonts w:ascii="Times New Roman" w:hAnsi="Times New Roman" w:cs="Times New Roman"/>
                <w:color w:val="000000"/>
                <w:lang w:eastAsia="lv-LV"/>
              </w:rPr>
            </w:pPr>
          </w:p>
        </w:tc>
        <w:tc>
          <w:tcPr>
            <w:tcW w:w="3260" w:type="dxa"/>
            <w:shd w:val="clear" w:color="auto" w:fill="auto"/>
          </w:tcPr>
          <w:p w14:paraId="27548671" w14:textId="77777777" w:rsidR="00270948" w:rsidRPr="00C10A2C" w:rsidRDefault="00270948" w:rsidP="00270948">
            <w:pPr>
              <w:rPr>
                <w:rFonts w:ascii="Times New Roman" w:hAnsi="Times New Roman" w:cs="Times New Roman"/>
                <w:color w:val="000000"/>
              </w:rPr>
            </w:pPr>
          </w:p>
        </w:tc>
      </w:tr>
      <w:tr w:rsidR="00270948" w:rsidRPr="00E000FE" w14:paraId="6A6892B7" w14:textId="77777777" w:rsidTr="00C10A2C">
        <w:tc>
          <w:tcPr>
            <w:tcW w:w="851" w:type="dxa"/>
          </w:tcPr>
          <w:p w14:paraId="1F194740" w14:textId="041083FE" w:rsidR="00270948" w:rsidRPr="00E000FE" w:rsidRDefault="00270948" w:rsidP="00270948">
            <w:pPr>
              <w:rPr>
                <w:rFonts w:ascii="Times New Roman" w:hAnsi="Times New Roman" w:cs="Times New Roman"/>
              </w:rPr>
            </w:pPr>
            <w:r>
              <w:rPr>
                <w:rFonts w:ascii="Times New Roman" w:hAnsi="Times New Roman" w:cs="Times New Roman"/>
              </w:rPr>
              <w:t>9.4.</w:t>
            </w:r>
          </w:p>
        </w:tc>
        <w:tc>
          <w:tcPr>
            <w:tcW w:w="2977" w:type="dxa"/>
            <w:shd w:val="clear" w:color="auto" w:fill="auto"/>
          </w:tcPr>
          <w:p w14:paraId="27CF1BB9" w14:textId="5E6F081C" w:rsidR="00270948" w:rsidRPr="00A819FA" w:rsidRDefault="00270948" w:rsidP="00270948">
            <w:pPr>
              <w:rPr>
                <w:rFonts w:ascii="Times New Roman" w:hAnsi="Times New Roman" w:cs="Times New Roman"/>
                <w:color w:val="000000"/>
                <w:highlight w:val="yellow"/>
                <w:lang w:val="en-US" w:eastAsia="lv-LV"/>
              </w:rPr>
            </w:pPr>
            <w:r w:rsidRPr="00A819FA">
              <w:rPr>
                <w:rFonts w:ascii="Times New Roman" w:hAnsi="Times New Roman" w:cs="Times New Roman"/>
              </w:rPr>
              <w:t xml:space="preserve">Dimensional metrology software with filters and algorithms for data processing and evaluation (distance, edge, pitch determination, cross correlation) and highest precise long range distance </w:t>
            </w:r>
            <w:r w:rsidRPr="00A819FA">
              <w:rPr>
                <w:rFonts w:ascii="Times New Roman" w:hAnsi="Times New Roman" w:cs="Times New Roman"/>
              </w:rPr>
              <w:lastRenderedPageBreak/>
              <w:t>measurements using laser-interferometer controlled stage.</w:t>
            </w:r>
          </w:p>
        </w:tc>
        <w:tc>
          <w:tcPr>
            <w:tcW w:w="3260" w:type="dxa"/>
            <w:gridSpan w:val="2"/>
            <w:shd w:val="clear" w:color="auto" w:fill="auto"/>
          </w:tcPr>
          <w:p w14:paraId="4F6747E5" w14:textId="6496F8E1" w:rsidR="00270948" w:rsidRPr="00A819FA" w:rsidRDefault="00270948" w:rsidP="00270948">
            <w:pPr>
              <w:rPr>
                <w:rFonts w:ascii="Times New Roman" w:hAnsi="Times New Roman" w:cs="Times New Roman"/>
                <w:color w:val="000000"/>
                <w:highlight w:val="yellow"/>
                <w:lang w:eastAsia="lv-LV"/>
              </w:rPr>
            </w:pPr>
            <w:r w:rsidRPr="00A819FA">
              <w:rPr>
                <w:rFonts w:ascii="Times New Roman" w:hAnsi="Times New Roman" w:cs="Times New Roman"/>
              </w:rPr>
              <w:lastRenderedPageBreak/>
              <w:t xml:space="preserve">Dimensiju metroloģijas programmatūra ar filtriem un algoritmiem datu apstrādei un novērtēšanai (distance, mala, soļa noteikšana, savstarpēja korelācija) un augstākās precizitātes liela attāluma mērījumi izmantojot </w:t>
            </w:r>
            <w:r w:rsidRPr="00A819FA">
              <w:rPr>
                <w:rFonts w:ascii="Times New Roman" w:hAnsi="Times New Roman" w:cs="Times New Roman"/>
              </w:rPr>
              <w:lastRenderedPageBreak/>
              <w:t xml:space="preserve">lāzerinterferometra kontrolētu paraugu galdiņu. </w:t>
            </w:r>
          </w:p>
        </w:tc>
        <w:tc>
          <w:tcPr>
            <w:tcW w:w="3969" w:type="dxa"/>
            <w:shd w:val="clear" w:color="auto" w:fill="auto"/>
          </w:tcPr>
          <w:p w14:paraId="3520B4CB"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lastRenderedPageBreak/>
              <w:t>Included</w:t>
            </w:r>
          </w:p>
          <w:p w14:paraId="42C4AE3B"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0E590875" w14:textId="33C64D6C" w:rsidR="00270948" w:rsidRPr="00F57C11" w:rsidRDefault="00270948" w:rsidP="00270948">
            <w:pPr>
              <w:rPr>
                <w:rFonts w:ascii="Times New Roman" w:hAnsi="Times New Roman" w:cs="Times New Roman"/>
                <w:color w:val="000000"/>
                <w:highlight w:val="yellow"/>
                <w:lang w:eastAsia="lv-LV"/>
              </w:rPr>
            </w:pPr>
          </w:p>
        </w:tc>
        <w:tc>
          <w:tcPr>
            <w:tcW w:w="3260" w:type="dxa"/>
            <w:shd w:val="clear" w:color="auto" w:fill="auto"/>
          </w:tcPr>
          <w:p w14:paraId="08A62F13" w14:textId="77777777" w:rsidR="00270948" w:rsidRPr="00C10A2C" w:rsidRDefault="00270948" w:rsidP="00270948">
            <w:pPr>
              <w:rPr>
                <w:rFonts w:ascii="Times New Roman" w:hAnsi="Times New Roman" w:cs="Times New Roman"/>
                <w:color w:val="000000"/>
                <w:lang w:eastAsia="lv-LV"/>
              </w:rPr>
            </w:pPr>
          </w:p>
        </w:tc>
      </w:tr>
      <w:tr w:rsidR="00270948" w:rsidRPr="00E000FE" w14:paraId="41B250A2" w14:textId="77777777" w:rsidTr="00C10A2C">
        <w:tc>
          <w:tcPr>
            <w:tcW w:w="851" w:type="dxa"/>
          </w:tcPr>
          <w:p w14:paraId="65494F09" w14:textId="370959F0" w:rsidR="00270948" w:rsidRDefault="00270948" w:rsidP="00270948">
            <w:pPr>
              <w:rPr>
                <w:rFonts w:ascii="Times New Roman" w:hAnsi="Times New Roman" w:cs="Times New Roman"/>
              </w:rPr>
            </w:pPr>
            <w:r>
              <w:rPr>
                <w:rFonts w:ascii="Times New Roman" w:hAnsi="Times New Roman" w:cs="Times New Roman"/>
              </w:rPr>
              <w:t>9.5.</w:t>
            </w:r>
          </w:p>
        </w:tc>
        <w:tc>
          <w:tcPr>
            <w:tcW w:w="2977" w:type="dxa"/>
            <w:shd w:val="clear" w:color="auto" w:fill="auto"/>
          </w:tcPr>
          <w:p w14:paraId="486A0461" w14:textId="0ED6C05C" w:rsidR="00270948" w:rsidRPr="00A819FA" w:rsidRDefault="00270948" w:rsidP="00270948">
            <w:pPr>
              <w:rPr>
                <w:rFonts w:ascii="Times New Roman" w:hAnsi="Times New Roman" w:cs="Times New Roman"/>
                <w:color w:val="000000"/>
                <w:highlight w:val="yellow"/>
                <w:lang w:val="en-US" w:eastAsia="lv-LV"/>
              </w:rPr>
            </w:pPr>
            <w:r w:rsidRPr="00A819FA">
              <w:rPr>
                <w:rFonts w:ascii="Times New Roman" w:hAnsi="Times New Roman" w:cs="Times New Roman"/>
              </w:rPr>
              <w:t>GDSII-Patterning on image functionality (GDSII design overlay on imported BMP/TIFF image or SEM-image).</w:t>
            </w:r>
          </w:p>
        </w:tc>
        <w:tc>
          <w:tcPr>
            <w:tcW w:w="3260" w:type="dxa"/>
            <w:gridSpan w:val="2"/>
            <w:shd w:val="clear" w:color="auto" w:fill="auto"/>
          </w:tcPr>
          <w:p w14:paraId="2636DD99" w14:textId="5F9E3D1F" w:rsidR="00270948" w:rsidRPr="00A819FA" w:rsidRDefault="00270948" w:rsidP="00270948">
            <w:pPr>
              <w:rPr>
                <w:rFonts w:ascii="Times New Roman" w:hAnsi="Times New Roman" w:cs="Times New Roman"/>
                <w:color w:val="000000"/>
                <w:highlight w:val="yellow"/>
                <w:lang w:eastAsia="lv-LV"/>
              </w:rPr>
            </w:pPr>
            <w:r w:rsidRPr="00A819FA">
              <w:rPr>
                <w:rFonts w:ascii="Times New Roman" w:hAnsi="Times New Roman" w:cs="Times New Roman"/>
              </w:rPr>
              <w:t xml:space="preserve">Funkcionalitāte GDSII-paternēšanai uz attēla (GDSII dizaina pārklāšana importētam BMP/TIFF attēlam vai SEM attēlam). </w:t>
            </w:r>
          </w:p>
        </w:tc>
        <w:tc>
          <w:tcPr>
            <w:tcW w:w="3969" w:type="dxa"/>
            <w:shd w:val="clear" w:color="auto" w:fill="auto"/>
          </w:tcPr>
          <w:p w14:paraId="6B126D66"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3CFBE3FB"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21E000B0" w14:textId="77777777" w:rsidR="00270948" w:rsidRPr="00F57C11" w:rsidRDefault="00270948" w:rsidP="00270948">
            <w:pPr>
              <w:rPr>
                <w:rFonts w:ascii="Times New Roman" w:hAnsi="Times New Roman" w:cs="Times New Roman"/>
                <w:color w:val="000000"/>
                <w:highlight w:val="yellow"/>
                <w:lang w:eastAsia="lv-LV"/>
              </w:rPr>
            </w:pPr>
          </w:p>
        </w:tc>
        <w:tc>
          <w:tcPr>
            <w:tcW w:w="3260" w:type="dxa"/>
            <w:shd w:val="clear" w:color="auto" w:fill="auto"/>
          </w:tcPr>
          <w:p w14:paraId="29872C11" w14:textId="77777777" w:rsidR="00270948" w:rsidRPr="00C10A2C" w:rsidRDefault="00270948" w:rsidP="00270948">
            <w:pPr>
              <w:rPr>
                <w:rFonts w:ascii="Times New Roman" w:hAnsi="Times New Roman" w:cs="Times New Roman"/>
                <w:color w:val="000000"/>
                <w:lang w:eastAsia="lv-LV"/>
              </w:rPr>
            </w:pPr>
          </w:p>
        </w:tc>
      </w:tr>
      <w:tr w:rsidR="00270948" w:rsidRPr="00E000FE" w14:paraId="2EB3943E" w14:textId="77777777" w:rsidTr="00C10A2C">
        <w:tc>
          <w:tcPr>
            <w:tcW w:w="851" w:type="dxa"/>
          </w:tcPr>
          <w:p w14:paraId="5F098172" w14:textId="6FCC5B26" w:rsidR="00270948" w:rsidRDefault="00270948" w:rsidP="00270948">
            <w:pPr>
              <w:rPr>
                <w:rFonts w:ascii="Times New Roman" w:hAnsi="Times New Roman" w:cs="Times New Roman"/>
              </w:rPr>
            </w:pPr>
            <w:r>
              <w:rPr>
                <w:rFonts w:ascii="Times New Roman" w:hAnsi="Times New Roman" w:cs="Times New Roman"/>
              </w:rPr>
              <w:t>9.6.</w:t>
            </w:r>
          </w:p>
        </w:tc>
        <w:tc>
          <w:tcPr>
            <w:tcW w:w="2977" w:type="dxa"/>
            <w:shd w:val="clear" w:color="auto" w:fill="auto"/>
          </w:tcPr>
          <w:p w14:paraId="0AB7CC8E" w14:textId="549BB4D6" w:rsidR="00270948" w:rsidRPr="00A819FA" w:rsidRDefault="00270948" w:rsidP="00270948">
            <w:pPr>
              <w:rPr>
                <w:rFonts w:ascii="Times New Roman" w:hAnsi="Times New Roman" w:cs="Times New Roman"/>
                <w:color w:val="000000"/>
                <w:highlight w:val="yellow"/>
                <w:lang w:val="en-US" w:eastAsia="lv-LV"/>
              </w:rPr>
            </w:pPr>
            <w:r w:rsidRPr="00A819FA">
              <w:rPr>
                <w:rFonts w:ascii="Times New Roman" w:hAnsi="Times New Roman" w:cs="Times New Roman"/>
              </w:rPr>
              <w:t>Recipe Manager database: User administrated database with freely configurable exposure parameter and strategy sets assignable to single (or a group of) individual GDSII shapes/elements.</w:t>
            </w:r>
          </w:p>
        </w:tc>
        <w:tc>
          <w:tcPr>
            <w:tcW w:w="3260" w:type="dxa"/>
            <w:gridSpan w:val="2"/>
            <w:shd w:val="clear" w:color="auto" w:fill="auto"/>
          </w:tcPr>
          <w:p w14:paraId="482F2AC5" w14:textId="74756921" w:rsidR="00270948" w:rsidRPr="00A819FA" w:rsidRDefault="00270948" w:rsidP="00270948">
            <w:pPr>
              <w:rPr>
                <w:rFonts w:ascii="Times New Roman" w:hAnsi="Times New Roman" w:cs="Times New Roman"/>
                <w:color w:val="000000"/>
                <w:highlight w:val="yellow"/>
                <w:lang w:eastAsia="lv-LV"/>
              </w:rPr>
            </w:pPr>
            <w:r w:rsidRPr="00A819FA">
              <w:rPr>
                <w:rFonts w:ascii="Times New Roman" w:hAnsi="Times New Roman" w:cs="Times New Roman"/>
              </w:rPr>
              <w:t>Recepšu vadības datubāze: lietotāja pārvaldīta datubāze ar brīvi konfigurējamiem ekspozīcijas parametriem un stratēģijas setiem piemērojami vienam vai grupai individuālu GDSII formu/elementu.</w:t>
            </w:r>
          </w:p>
        </w:tc>
        <w:tc>
          <w:tcPr>
            <w:tcW w:w="3969" w:type="dxa"/>
            <w:shd w:val="clear" w:color="auto" w:fill="auto"/>
          </w:tcPr>
          <w:p w14:paraId="5511F6A1"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2D2F5794"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54889079" w14:textId="77777777" w:rsidR="00270948" w:rsidRPr="00F57C11" w:rsidRDefault="00270948" w:rsidP="00270948">
            <w:pPr>
              <w:rPr>
                <w:rFonts w:ascii="Times New Roman" w:hAnsi="Times New Roman" w:cs="Times New Roman"/>
                <w:color w:val="000000"/>
                <w:highlight w:val="yellow"/>
                <w:lang w:eastAsia="lv-LV"/>
              </w:rPr>
            </w:pPr>
          </w:p>
        </w:tc>
        <w:tc>
          <w:tcPr>
            <w:tcW w:w="3260" w:type="dxa"/>
            <w:shd w:val="clear" w:color="auto" w:fill="auto"/>
          </w:tcPr>
          <w:p w14:paraId="161B41AF" w14:textId="77777777" w:rsidR="00270948" w:rsidRPr="00C10A2C" w:rsidRDefault="00270948" w:rsidP="00270948">
            <w:pPr>
              <w:rPr>
                <w:rFonts w:ascii="Times New Roman" w:hAnsi="Times New Roman" w:cs="Times New Roman"/>
                <w:color w:val="000000"/>
                <w:lang w:eastAsia="lv-LV"/>
              </w:rPr>
            </w:pPr>
          </w:p>
        </w:tc>
      </w:tr>
      <w:tr w:rsidR="00270948" w:rsidRPr="00E000FE" w14:paraId="46AF151D" w14:textId="77777777" w:rsidTr="00C10A2C">
        <w:tc>
          <w:tcPr>
            <w:tcW w:w="851" w:type="dxa"/>
          </w:tcPr>
          <w:p w14:paraId="0415B31D" w14:textId="77F12256" w:rsidR="00270948" w:rsidRDefault="00270948" w:rsidP="00270948">
            <w:pPr>
              <w:rPr>
                <w:rFonts w:ascii="Times New Roman" w:hAnsi="Times New Roman" w:cs="Times New Roman"/>
              </w:rPr>
            </w:pPr>
            <w:r>
              <w:rPr>
                <w:rFonts w:ascii="Times New Roman" w:hAnsi="Times New Roman" w:cs="Times New Roman"/>
              </w:rPr>
              <w:t>9.7.</w:t>
            </w:r>
          </w:p>
        </w:tc>
        <w:tc>
          <w:tcPr>
            <w:tcW w:w="2977" w:type="dxa"/>
            <w:shd w:val="clear" w:color="auto" w:fill="auto"/>
          </w:tcPr>
          <w:p w14:paraId="4F850EBD" w14:textId="574F0CB3" w:rsidR="00270948" w:rsidRPr="00A819FA" w:rsidRDefault="00270948" w:rsidP="00270948">
            <w:pPr>
              <w:rPr>
                <w:rFonts w:ascii="Times New Roman" w:hAnsi="Times New Roman" w:cs="Times New Roman"/>
                <w:color w:val="000000"/>
                <w:highlight w:val="yellow"/>
                <w:lang w:val="en-US" w:eastAsia="lv-LV"/>
              </w:rPr>
            </w:pPr>
            <w:r w:rsidRPr="00A819FA">
              <w:rPr>
                <w:rFonts w:ascii="Times New Roman" w:hAnsi="Times New Roman" w:cs="Times New Roman"/>
              </w:rPr>
              <w:t>Multi-Process-Automation: Job Sequencer.</w:t>
            </w:r>
          </w:p>
        </w:tc>
        <w:tc>
          <w:tcPr>
            <w:tcW w:w="3260" w:type="dxa"/>
            <w:gridSpan w:val="2"/>
            <w:shd w:val="clear" w:color="auto" w:fill="auto"/>
          </w:tcPr>
          <w:p w14:paraId="3E935322" w14:textId="0EA716A8" w:rsidR="00270948" w:rsidRPr="00A819FA" w:rsidRDefault="00270948" w:rsidP="00270948">
            <w:pPr>
              <w:rPr>
                <w:rFonts w:ascii="Times New Roman" w:hAnsi="Times New Roman" w:cs="Times New Roman"/>
                <w:color w:val="000000"/>
                <w:highlight w:val="yellow"/>
                <w:lang w:eastAsia="lv-LV"/>
              </w:rPr>
            </w:pPr>
            <w:r w:rsidRPr="00A819FA">
              <w:rPr>
                <w:rFonts w:ascii="Times New Roman" w:hAnsi="Times New Roman" w:cs="Times New Roman"/>
              </w:rPr>
              <w:t>Vairāku procesu automatizācija: darba secību sakārtotājs.</w:t>
            </w:r>
          </w:p>
        </w:tc>
        <w:tc>
          <w:tcPr>
            <w:tcW w:w="3969" w:type="dxa"/>
            <w:shd w:val="clear" w:color="auto" w:fill="auto"/>
          </w:tcPr>
          <w:p w14:paraId="0EA66D08"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34E91D76" w14:textId="71899B7D" w:rsidR="00270948" w:rsidRPr="00A819FA"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shd w:val="clear" w:color="auto" w:fill="auto"/>
          </w:tcPr>
          <w:p w14:paraId="6E1C1719" w14:textId="77777777" w:rsidR="00270948" w:rsidRPr="00C10A2C" w:rsidRDefault="00270948" w:rsidP="00270948">
            <w:pPr>
              <w:rPr>
                <w:rFonts w:ascii="Times New Roman" w:hAnsi="Times New Roman" w:cs="Times New Roman"/>
                <w:color w:val="000000"/>
                <w:lang w:eastAsia="lv-LV"/>
              </w:rPr>
            </w:pPr>
          </w:p>
        </w:tc>
      </w:tr>
      <w:tr w:rsidR="00270948" w:rsidRPr="00E000FE" w14:paraId="51039AA8" w14:textId="77777777" w:rsidTr="00C10A2C">
        <w:tc>
          <w:tcPr>
            <w:tcW w:w="851" w:type="dxa"/>
          </w:tcPr>
          <w:p w14:paraId="5C4DFDF2" w14:textId="2B8FB11A" w:rsidR="00270948" w:rsidRDefault="00270948" w:rsidP="00270948">
            <w:pPr>
              <w:rPr>
                <w:rFonts w:ascii="Times New Roman" w:hAnsi="Times New Roman" w:cs="Times New Roman"/>
              </w:rPr>
            </w:pPr>
            <w:r>
              <w:rPr>
                <w:rFonts w:ascii="Times New Roman" w:hAnsi="Times New Roman" w:cs="Times New Roman"/>
              </w:rPr>
              <w:t>9.8.</w:t>
            </w:r>
          </w:p>
        </w:tc>
        <w:tc>
          <w:tcPr>
            <w:tcW w:w="2977" w:type="dxa"/>
            <w:shd w:val="clear" w:color="auto" w:fill="auto"/>
          </w:tcPr>
          <w:p w14:paraId="371417B0" w14:textId="3B1CE686" w:rsidR="00270948" w:rsidRPr="00A819FA" w:rsidRDefault="00270948" w:rsidP="00270948">
            <w:pPr>
              <w:rPr>
                <w:rFonts w:ascii="Times New Roman" w:hAnsi="Times New Roman" w:cs="Times New Roman"/>
                <w:color w:val="000000"/>
                <w:highlight w:val="yellow"/>
                <w:lang w:val="en-US" w:eastAsia="lv-LV"/>
              </w:rPr>
            </w:pPr>
            <w:r w:rsidRPr="00A819FA">
              <w:rPr>
                <w:rFonts w:ascii="Times New Roman" w:hAnsi="Times New Roman" w:cs="Times New Roman"/>
              </w:rPr>
              <w:t>High speed PC with Windows7 (64bit) software environment.</w:t>
            </w:r>
          </w:p>
        </w:tc>
        <w:tc>
          <w:tcPr>
            <w:tcW w:w="3260" w:type="dxa"/>
            <w:gridSpan w:val="2"/>
            <w:shd w:val="clear" w:color="auto" w:fill="auto"/>
          </w:tcPr>
          <w:p w14:paraId="18DD8E8F" w14:textId="5EC4850F" w:rsidR="00270948" w:rsidRPr="00A819FA" w:rsidRDefault="00270948" w:rsidP="00270948">
            <w:pPr>
              <w:rPr>
                <w:rFonts w:ascii="Times New Roman" w:hAnsi="Times New Roman" w:cs="Times New Roman"/>
                <w:color w:val="000000"/>
                <w:highlight w:val="yellow"/>
                <w:lang w:eastAsia="lv-LV"/>
              </w:rPr>
            </w:pPr>
            <w:r w:rsidRPr="00A819FA">
              <w:rPr>
                <w:rFonts w:ascii="Times New Roman" w:hAnsi="Times New Roman" w:cs="Times New Roman"/>
              </w:rPr>
              <w:t xml:space="preserve">Ātrdarbīgs personāldators ar Windows 7 (64 bit) operētājsistēmu. </w:t>
            </w:r>
          </w:p>
        </w:tc>
        <w:tc>
          <w:tcPr>
            <w:tcW w:w="3969" w:type="dxa"/>
            <w:shd w:val="clear" w:color="auto" w:fill="auto"/>
          </w:tcPr>
          <w:p w14:paraId="2C918224"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653A67FB"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06B2D2B4" w14:textId="77777777" w:rsidR="00270948" w:rsidRPr="00F57C11" w:rsidRDefault="00270948" w:rsidP="00270948">
            <w:pPr>
              <w:rPr>
                <w:rFonts w:ascii="Times New Roman" w:hAnsi="Times New Roman" w:cs="Times New Roman"/>
                <w:color w:val="000000"/>
                <w:highlight w:val="yellow"/>
                <w:lang w:eastAsia="lv-LV"/>
              </w:rPr>
            </w:pPr>
          </w:p>
        </w:tc>
        <w:tc>
          <w:tcPr>
            <w:tcW w:w="3260" w:type="dxa"/>
            <w:shd w:val="clear" w:color="auto" w:fill="auto"/>
          </w:tcPr>
          <w:p w14:paraId="1549F333" w14:textId="77777777" w:rsidR="00270948" w:rsidRPr="00C10A2C" w:rsidRDefault="00270948" w:rsidP="00270948">
            <w:pPr>
              <w:rPr>
                <w:rFonts w:ascii="Times New Roman" w:hAnsi="Times New Roman" w:cs="Times New Roman"/>
                <w:color w:val="000000"/>
                <w:lang w:eastAsia="lv-LV"/>
              </w:rPr>
            </w:pPr>
          </w:p>
        </w:tc>
      </w:tr>
      <w:tr w:rsidR="00270948" w:rsidRPr="00E000FE" w14:paraId="4056D8EC" w14:textId="77777777" w:rsidTr="00C10A2C">
        <w:tc>
          <w:tcPr>
            <w:tcW w:w="851" w:type="dxa"/>
          </w:tcPr>
          <w:p w14:paraId="342E6F6A" w14:textId="367CA8D7" w:rsidR="00270948" w:rsidRDefault="00270948" w:rsidP="00270948">
            <w:pPr>
              <w:rPr>
                <w:rFonts w:ascii="Times New Roman" w:hAnsi="Times New Roman" w:cs="Times New Roman"/>
              </w:rPr>
            </w:pPr>
            <w:r>
              <w:rPr>
                <w:rFonts w:ascii="Times New Roman" w:hAnsi="Times New Roman" w:cs="Times New Roman"/>
              </w:rPr>
              <w:t>9.9.</w:t>
            </w:r>
          </w:p>
        </w:tc>
        <w:tc>
          <w:tcPr>
            <w:tcW w:w="2977" w:type="dxa"/>
            <w:shd w:val="clear" w:color="auto" w:fill="auto"/>
          </w:tcPr>
          <w:p w14:paraId="7474F2A5" w14:textId="25A781B6" w:rsidR="00270948" w:rsidRPr="00A819FA" w:rsidRDefault="00270948" w:rsidP="00270948">
            <w:pPr>
              <w:rPr>
                <w:rFonts w:ascii="Times New Roman" w:hAnsi="Times New Roman" w:cs="Times New Roman"/>
              </w:rPr>
            </w:pPr>
            <w:r w:rsidRPr="00A819FA">
              <w:rPr>
                <w:rFonts w:ascii="Times New Roman" w:hAnsi="Times New Roman" w:cs="Times New Roman"/>
              </w:rPr>
              <w:t>4 software licenses for offline PC data preparation. Machine license supports all software features listed 9.1-9.6.</w:t>
            </w:r>
          </w:p>
        </w:tc>
        <w:tc>
          <w:tcPr>
            <w:tcW w:w="3260" w:type="dxa"/>
            <w:gridSpan w:val="2"/>
            <w:shd w:val="clear" w:color="auto" w:fill="auto"/>
          </w:tcPr>
          <w:p w14:paraId="458DAC89" w14:textId="07D0B582" w:rsidR="00270948" w:rsidRPr="00A819FA" w:rsidRDefault="00270948" w:rsidP="00270948">
            <w:pPr>
              <w:rPr>
                <w:rFonts w:ascii="Times New Roman" w:hAnsi="Times New Roman" w:cs="Times New Roman"/>
              </w:rPr>
            </w:pPr>
            <w:r w:rsidRPr="00A819FA">
              <w:rPr>
                <w:rFonts w:ascii="Times New Roman" w:hAnsi="Times New Roman" w:cs="Times New Roman"/>
              </w:rPr>
              <w:t xml:space="preserve">4 programmatūras licences datu sagatavošanai uz bezsaistes personāldatoriem. Licences atbalsta visas punktos 9.1-9.6 uzskaitītās iespējas. </w:t>
            </w:r>
          </w:p>
        </w:tc>
        <w:tc>
          <w:tcPr>
            <w:tcW w:w="3969" w:type="dxa"/>
            <w:shd w:val="clear" w:color="auto" w:fill="auto"/>
          </w:tcPr>
          <w:p w14:paraId="4E49489B"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6C73418A"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6720E2B4" w14:textId="77777777" w:rsidR="00270948" w:rsidRPr="00F57C11" w:rsidRDefault="00270948" w:rsidP="00270948">
            <w:pPr>
              <w:rPr>
                <w:rFonts w:ascii="Times New Roman" w:hAnsi="Times New Roman" w:cs="Times New Roman"/>
                <w:color w:val="000000"/>
                <w:highlight w:val="yellow"/>
                <w:lang w:eastAsia="lv-LV"/>
              </w:rPr>
            </w:pPr>
          </w:p>
        </w:tc>
        <w:tc>
          <w:tcPr>
            <w:tcW w:w="3260" w:type="dxa"/>
            <w:shd w:val="clear" w:color="auto" w:fill="auto"/>
          </w:tcPr>
          <w:p w14:paraId="73A5F28C" w14:textId="77777777" w:rsidR="00270948" w:rsidRPr="00C10A2C" w:rsidRDefault="00270948" w:rsidP="00270948">
            <w:pPr>
              <w:rPr>
                <w:rFonts w:ascii="Times New Roman" w:hAnsi="Times New Roman" w:cs="Times New Roman"/>
                <w:color w:val="000000"/>
                <w:lang w:eastAsia="lv-LV"/>
              </w:rPr>
            </w:pPr>
          </w:p>
        </w:tc>
      </w:tr>
      <w:tr w:rsidR="00270948" w:rsidRPr="00E000FE" w14:paraId="6FB45620" w14:textId="77777777" w:rsidTr="00C10A2C">
        <w:tc>
          <w:tcPr>
            <w:tcW w:w="851" w:type="dxa"/>
          </w:tcPr>
          <w:p w14:paraId="246B6E0B" w14:textId="69FB9C9B" w:rsidR="00270948" w:rsidRDefault="00270948" w:rsidP="00270948">
            <w:pPr>
              <w:rPr>
                <w:rFonts w:ascii="Times New Roman" w:hAnsi="Times New Roman" w:cs="Times New Roman"/>
              </w:rPr>
            </w:pPr>
            <w:r>
              <w:rPr>
                <w:rFonts w:ascii="Times New Roman" w:hAnsi="Times New Roman" w:cs="Times New Roman"/>
              </w:rPr>
              <w:t>9.10.</w:t>
            </w:r>
          </w:p>
        </w:tc>
        <w:tc>
          <w:tcPr>
            <w:tcW w:w="2977" w:type="dxa"/>
            <w:shd w:val="clear" w:color="auto" w:fill="auto"/>
          </w:tcPr>
          <w:p w14:paraId="48695ED5" w14:textId="689E7133" w:rsidR="00270948" w:rsidRPr="00A819FA" w:rsidRDefault="00270948" w:rsidP="00270948">
            <w:pPr>
              <w:rPr>
                <w:rFonts w:ascii="Times New Roman" w:hAnsi="Times New Roman" w:cs="Times New Roman"/>
              </w:rPr>
            </w:pPr>
            <w:r w:rsidRPr="00A819FA">
              <w:rPr>
                <w:rFonts w:ascii="Times New Roman" w:hAnsi="Times New Roman" w:cs="Times New Roman"/>
              </w:rPr>
              <w:t>Integrated proximity effect correction, postprocessor, resist development simulator and 3D graphic display, Monte Carlo simulation based parameter determination.</w:t>
            </w:r>
          </w:p>
        </w:tc>
        <w:tc>
          <w:tcPr>
            <w:tcW w:w="3260" w:type="dxa"/>
            <w:gridSpan w:val="2"/>
            <w:shd w:val="clear" w:color="auto" w:fill="auto"/>
          </w:tcPr>
          <w:p w14:paraId="0D67EC1F" w14:textId="21699AA7" w:rsidR="00270948" w:rsidRPr="00A819FA" w:rsidRDefault="00270948" w:rsidP="00270948">
            <w:pPr>
              <w:rPr>
                <w:rFonts w:ascii="Times New Roman" w:hAnsi="Times New Roman" w:cs="Times New Roman"/>
              </w:rPr>
            </w:pPr>
            <w:r w:rsidRPr="00A819FA">
              <w:rPr>
                <w:rFonts w:ascii="Times New Roman" w:hAnsi="Times New Roman" w:cs="Times New Roman"/>
              </w:rPr>
              <w:t>Integrēts tuvuma efekta korekcija, pēcapstrāde, rezista attīstīšanas simulators un 3D grafiska attēlošana, uz Monte Karlo simulāciju bāzētu parametru noteikšana.</w:t>
            </w:r>
          </w:p>
        </w:tc>
        <w:tc>
          <w:tcPr>
            <w:tcW w:w="3969" w:type="dxa"/>
            <w:shd w:val="clear" w:color="auto" w:fill="auto"/>
          </w:tcPr>
          <w:p w14:paraId="18B43BEE"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556BD5C7"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66DA1376" w14:textId="77777777" w:rsidR="00270948" w:rsidRPr="00F57C11" w:rsidRDefault="00270948" w:rsidP="00270948">
            <w:pPr>
              <w:rPr>
                <w:rFonts w:ascii="Times New Roman" w:hAnsi="Times New Roman" w:cs="Times New Roman"/>
                <w:color w:val="000000"/>
                <w:highlight w:val="yellow"/>
                <w:lang w:eastAsia="lv-LV"/>
              </w:rPr>
            </w:pPr>
          </w:p>
        </w:tc>
        <w:tc>
          <w:tcPr>
            <w:tcW w:w="3260" w:type="dxa"/>
            <w:shd w:val="clear" w:color="auto" w:fill="auto"/>
          </w:tcPr>
          <w:p w14:paraId="57298A88" w14:textId="77777777" w:rsidR="00270948" w:rsidRPr="00C10A2C" w:rsidRDefault="00270948" w:rsidP="00270948">
            <w:pPr>
              <w:rPr>
                <w:rFonts w:ascii="Times New Roman" w:hAnsi="Times New Roman" w:cs="Times New Roman"/>
                <w:color w:val="000000"/>
                <w:lang w:eastAsia="lv-LV"/>
              </w:rPr>
            </w:pPr>
          </w:p>
        </w:tc>
      </w:tr>
      <w:tr w:rsidR="00270948" w:rsidRPr="00E000FE" w14:paraId="7AE9EAF2" w14:textId="77777777" w:rsidTr="00671193">
        <w:tc>
          <w:tcPr>
            <w:tcW w:w="851" w:type="dxa"/>
          </w:tcPr>
          <w:p w14:paraId="6D7AB1A4" w14:textId="4CCBD55A" w:rsidR="00270948" w:rsidRPr="007139B9" w:rsidRDefault="00270948" w:rsidP="00270948">
            <w:pPr>
              <w:rPr>
                <w:rFonts w:ascii="Times New Roman" w:hAnsi="Times New Roman" w:cs="Times New Roman"/>
                <w:b/>
              </w:rPr>
            </w:pPr>
            <w:r w:rsidRPr="007139B9">
              <w:rPr>
                <w:rFonts w:ascii="Times New Roman" w:hAnsi="Times New Roman" w:cs="Times New Roman"/>
                <w:b/>
              </w:rPr>
              <w:lastRenderedPageBreak/>
              <w:t>10.</w:t>
            </w:r>
          </w:p>
        </w:tc>
        <w:tc>
          <w:tcPr>
            <w:tcW w:w="2977" w:type="dxa"/>
          </w:tcPr>
          <w:p w14:paraId="3C58CA3C" w14:textId="77777777" w:rsidR="00270948" w:rsidRPr="008E5DEA" w:rsidRDefault="00270948" w:rsidP="00270948">
            <w:pPr>
              <w:rPr>
                <w:rFonts w:ascii="Times New Roman" w:hAnsi="Times New Roman" w:cs="Times New Roman"/>
                <w:b/>
              </w:rPr>
            </w:pPr>
            <w:r w:rsidRPr="008E5DEA">
              <w:rPr>
                <w:rFonts w:ascii="Times New Roman" w:hAnsi="Times New Roman" w:cs="Times New Roman"/>
                <w:b/>
              </w:rPr>
              <w:t>Litography specification.</w:t>
            </w:r>
          </w:p>
          <w:p w14:paraId="16FDD731" w14:textId="355333A5" w:rsidR="00270948" w:rsidRPr="008E5DEA" w:rsidRDefault="00270948" w:rsidP="00270948">
            <w:pPr>
              <w:rPr>
                <w:rFonts w:ascii="Times New Roman" w:hAnsi="Times New Roman" w:cs="Times New Roman"/>
                <w:b/>
              </w:rPr>
            </w:pPr>
            <w:r w:rsidRPr="008E5DEA">
              <w:rPr>
                <w:rFonts w:ascii="Times New Roman" w:hAnsi="Times New Roman" w:cs="Times New Roman"/>
              </w:rPr>
              <w:t>All exposure results must be evaluated using the metrology functionality of the tool itself.</w:t>
            </w:r>
          </w:p>
        </w:tc>
        <w:tc>
          <w:tcPr>
            <w:tcW w:w="3260" w:type="dxa"/>
            <w:gridSpan w:val="2"/>
          </w:tcPr>
          <w:p w14:paraId="39372E74" w14:textId="77777777" w:rsidR="00270948" w:rsidRPr="008E5DEA" w:rsidRDefault="00270948" w:rsidP="00270948">
            <w:pPr>
              <w:rPr>
                <w:rFonts w:ascii="Times New Roman" w:hAnsi="Times New Roman" w:cs="Times New Roman"/>
                <w:b/>
              </w:rPr>
            </w:pPr>
            <w:r w:rsidRPr="008E5DEA">
              <w:rPr>
                <w:rFonts w:ascii="Times New Roman" w:hAnsi="Times New Roman" w:cs="Times New Roman"/>
                <w:b/>
              </w:rPr>
              <w:t>Litogrāfijas specifikācija.</w:t>
            </w:r>
          </w:p>
          <w:p w14:paraId="23353AF5" w14:textId="14FDDE5A" w:rsidR="00270948" w:rsidRPr="008E5DEA" w:rsidRDefault="00270948" w:rsidP="00270948">
            <w:pPr>
              <w:rPr>
                <w:rFonts w:ascii="Times New Roman" w:hAnsi="Times New Roman" w:cs="Times New Roman"/>
              </w:rPr>
            </w:pPr>
            <w:r w:rsidRPr="008E5DEA">
              <w:rPr>
                <w:rFonts w:ascii="Times New Roman" w:hAnsi="Times New Roman" w:cs="Times New Roman"/>
              </w:rPr>
              <w:t>Visi ekspozīcijas rezultāti ir jānovērtē izmantojot pašas iekārtas metroloģijas funkcionalitāti.</w:t>
            </w:r>
          </w:p>
        </w:tc>
        <w:tc>
          <w:tcPr>
            <w:tcW w:w="3969" w:type="dxa"/>
          </w:tcPr>
          <w:p w14:paraId="4C239FC5" w14:textId="71FD5356" w:rsidR="00270948" w:rsidRPr="00A819FA" w:rsidRDefault="00270948" w:rsidP="00270948">
            <w:pPr>
              <w:rPr>
                <w:rFonts w:ascii="Times New Roman" w:hAnsi="Times New Roman" w:cs="Times New Roman"/>
              </w:rPr>
            </w:pPr>
          </w:p>
        </w:tc>
        <w:tc>
          <w:tcPr>
            <w:tcW w:w="3260" w:type="dxa"/>
          </w:tcPr>
          <w:p w14:paraId="0DB52F72" w14:textId="77777777" w:rsidR="00270948" w:rsidRPr="00E000FE" w:rsidRDefault="00270948" w:rsidP="00270948">
            <w:pPr>
              <w:rPr>
                <w:rFonts w:ascii="Times New Roman" w:hAnsi="Times New Roman" w:cs="Times New Roman"/>
              </w:rPr>
            </w:pPr>
          </w:p>
        </w:tc>
      </w:tr>
      <w:tr w:rsidR="00270948" w:rsidRPr="00E000FE" w14:paraId="7BE7B693" w14:textId="77777777" w:rsidTr="00671193">
        <w:tc>
          <w:tcPr>
            <w:tcW w:w="851" w:type="dxa"/>
          </w:tcPr>
          <w:p w14:paraId="094ADA78" w14:textId="151C5F88" w:rsidR="00270948" w:rsidRPr="008E5DEA" w:rsidRDefault="00270948" w:rsidP="00270948">
            <w:pPr>
              <w:rPr>
                <w:rFonts w:ascii="Times New Roman" w:hAnsi="Times New Roman" w:cs="Times New Roman"/>
              </w:rPr>
            </w:pPr>
            <w:r w:rsidRPr="008E5DEA">
              <w:rPr>
                <w:rFonts w:ascii="Times New Roman" w:hAnsi="Times New Roman" w:cs="Times New Roman"/>
              </w:rPr>
              <w:t>10.1.</w:t>
            </w:r>
          </w:p>
        </w:tc>
        <w:tc>
          <w:tcPr>
            <w:tcW w:w="2977" w:type="dxa"/>
          </w:tcPr>
          <w:p w14:paraId="17ABEB43" w14:textId="1FC76EEF" w:rsidR="00270948" w:rsidRPr="008E5DEA" w:rsidRDefault="00270948" w:rsidP="00270948">
            <w:pPr>
              <w:rPr>
                <w:rFonts w:ascii="Times New Roman" w:hAnsi="Times New Roman" w:cs="Times New Roman"/>
                <w:b/>
              </w:rPr>
            </w:pPr>
            <w:r w:rsidRPr="008E5DEA">
              <w:rPr>
                <w:rFonts w:ascii="Times New Roman" w:hAnsi="Times New Roman" w:cs="Times New Roman"/>
              </w:rPr>
              <w:t xml:space="preserve">Vendor must provide a detailed description of measurement procedures of specifications 10.2-10.4. </w:t>
            </w:r>
          </w:p>
        </w:tc>
        <w:tc>
          <w:tcPr>
            <w:tcW w:w="3260" w:type="dxa"/>
            <w:gridSpan w:val="2"/>
          </w:tcPr>
          <w:p w14:paraId="396D2FA0" w14:textId="12B97D8D" w:rsidR="00270948" w:rsidRPr="008E5DEA" w:rsidRDefault="00270948" w:rsidP="00270948">
            <w:pPr>
              <w:rPr>
                <w:rFonts w:ascii="Times New Roman" w:hAnsi="Times New Roman" w:cs="Times New Roman"/>
                <w:b/>
              </w:rPr>
            </w:pPr>
            <w:r w:rsidRPr="008E5DEA">
              <w:rPr>
                <w:rFonts w:ascii="Times New Roman" w:hAnsi="Times New Roman" w:cs="Times New Roman"/>
              </w:rPr>
              <w:t>Piegādātājam ir jānodrošina detalizēts mērīšanas procedūras apraksts specifikācijas punktiem 10.2-10.4.</w:t>
            </w:r>
          </w:p>
        </w:tc>
        <w:tc>
          <w:tcPr>
            <w:tcW w:w="3969" w:type="dxa"/>
          </w:tcPr>
          <w:p w14:paraId="298638E9"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1D420E79" w14:textId="77777777" w:rsidR="00270948" w:rsidRPr="00C10A2C"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p w14:paraId="2CC8CF23" w14:textId="77777777" w:rsidR="00270948" w:rsidRPr="00A819FA" w:rsidRDefault="00270948" w:rsidP="00270948">
            <w:pPr>
              <w:rPr>
                <w:rFonts w:ascii="Times New Roman" w:hAnsi="Times New Roman" w:cs="Times New Roman"/>
              </w:rPr>
            </w:pPr>
          </w:p>
        </w:tc>
        <w:tc>
          <w:tcPr>
            <w:tcW w:w="3260" w:type="dxa"/>
          </w:tcPr>
          <w:p w14:paraId="2EBF4C88" w14:textId="77777777" w:rsidR="00270948" w:rsidRPr="00E000FE" w:rsidRDefault="00270948" w:rsidP="00270948">
            <w:pPr>
              <w:rPr>
                <w:rFonts w:ascii="Times New Roman" w:hAnsi="Times New Roman" w:cs="Times New Roman"/>
              </w:rPr>
            </w:pPr>
          </w:p>
        </w:tc>
      </w:tr>
      <w:tr w:rsidR="00270948" w:rsidRPr="00E000FE" w14:paraId="47733C41" w14:textId="77777777" w:rsidTr="00671193">
        <w:tc>
          <w:tcPr>
            <w:tcW w:w="851" w:type="dxa"/>
          </w:tcPr>
          <w:p w14:paraId="60BA0269" w14:textId="371D0EC9" w:rsidR="00270948" w:rsidRPr="008E5DEA" w:rsidRDefault="00270948" w:rsidP="00270948">
            <w:pPr>
              <w:rPr>
                <w:rFonts w:ascii="Times New Roman" w:hAnsi="Times New Roman" w:cs="Times New Roman"/>
              </w:rPr>
            </w:pPr>
            <w:r w:rsidRPr="008E5DEA">
              <w:rPr>
                <w:rFonts w:ascii="Times New Roman" w:hAnsi="Times New Roman" w:cs="Times New Roman"/>
              </w:rPr>
              <w:t>10.2.</w:t>
            </w:r>
          </w:p>
        </w:tc>
        <w:tc>
          <w:tcPr>
            <w:tcW w:w="2977" w:type="dxa"/>
          </w:tcPr>
          <w:p w14:paraId="5AFB4D82" w14:textId="331A4D0D" w:rsidR="00270948" w:rsidRPr="008E5DEA" w:rsidRDefault="00270948" w:rsidP="00270948">
            <w:pPr>
              <w:rPr>
                <w:rFonts w:ascii="Times New Roman" w:hAnsi="Times New Roman" w:cs="Times New Roman"/>
                <w:b/>
              </w:rPr>
            </w:pPr>
            <w:r w:rsidRPr="008E5DEA">
              <w:rPr>
                <w:rFonts w:ascii="Times New Roman" w:hAnsi="Times New Roman" w:cs="Times New Roman"/>
                <w:color w:val="000000"/>
              </w:rPr>
              <w:t>Minimum feature size:</w:t>
            </w:r>
          </w:p>
        </w:tc>
        <w:tc>
          <w:tcPr>
            <w:tcW w:w="3260" w:type="dxa"/>
            <w:gridSpan w:val="2"/>
          </w:tcPr>
          <w:p w14:paraId="75D96C7C" w14:textId="3922DB8E" w:rsidR="00270948" w:rsidRPr="008E5DEA" w:rsidRDefault="00270948" w:rsidP="00270948">
            <w:pPr>
              <w:rPr>
                <w:rFonts w:ascii="Times New Roman" w:hAnsi="Times New Roman" w:cs="Times New Roman"/>
                <w:b/>
              </w:rPr>
            </w:pPr>
            <w:r w:rsidRPr="008E5DEA">
              <w:rPr>
                <w:rFonts w:ascii="Times New Roman" w:hAnsi="Times New Roman" w:cs="Times New Roman"/>
                <w:lang w:eastAsia="ar-SA"/>
              </w:rPr>
              <w:t xml:space="preserve">Minimālais detaļu izmērs </w:t>
            </w:r>
            <w:r w:rsidRPr="008E5DEA">
              <w:rPr>
                <w:rFonts w:ascii="Times New Roman" w:hAnsi="Times New Roman" w:cs="Times New Roman"/>
                <w:color w:val="000000"/>
              </w:rPr>
              <w:t>:</w:t>
            </w:r>
          </w:p>
        </w:tc>
        <w:tc>
          <w:tcPr>
            <w:tcW w:w="3969" w:type="dxa"/>
          </w:tcPr>
          <w:p w14:paraId="3123BF58" w14:textId="3A44C2C7" w:rsidR="00270948" w:rsidRPr="008E5DEA" w:rsidRDefault="00270948" w:rsidP="00270948">
            <w:pPr>
              <w:rPr>
                <w:rFonts w:ascii="Times New Roman" w:hAnsi="Times New Roman" w:cs="Times New Roman"/>
              </w:rPr>
            </w:pPr>
            <w:r w:rsidRPr="008E5DEA">
              <w:rPr>
                <w:rFonts w:ascii="Times New Roman" w:hAnsi="Times New Roman" w:cs="Times New Roman"/>
                <w:color w:val="000000"/>
              </w:rPr>
              <w:t>≤ 8 nm</w:t>
            </w:r>
          </w:p>
        </w:tc>
        <w:tc>
          <w:tcPr>
            <w:tcW w:w="3260" w:type="dxa"/>
          </w:tcPr>
          <w:p w14:paraId="437054D5" w14:textId="77777777" w:rsidR="00270948" w:rsidRPr="00E000FE" w:rsidRDefault="00270948" w:rsidP="00270948">
            <w:pPr>
              <w:rPr>
                <w:rFonts w:ascii="Times New Roman" w:hAnsi="Times New Roman" w:cs="Times New Roman"/>
              </w:rPr>
            </w:pPr>
          </w:p>
        </w:tc>
      </w:tr>
      <w:tr w:rsidR="00270948" w:rsidRPr="00E000FE" w14:paraId="4CCB51FF" w14:textId="77777777" w:rsidTr="00671193">
        <w:tc>
          <w:tcPr>
            <w:tcW w:w="851" w:type="dxa"/>
          </w:tcPr>
          <w:p w14:paraId="2F5EEBF9" w14:textId="2FEE28CF" w:rsidR="00270948" w:rsidRPr="008E5DEA" w:rsidRDefault="00270948" w:rsidP="00270948">
            <w:pPr>
              <w:rPr>
                <w:rFonts w:ascii="Times New Roman" w:hAnsi="Times New Roman" w:cs="Times New Roman"/>
              </w:rPr>
            </w:pPr>
            <w:r w:rsidRPr="008E5DEA">
              <w:rPr>
                <w:rFonts w:ascii="Times New Roman" w:hAnsi="Times New Roman" w:cs="Times New Roman"/>
              </w:rPr>
              <w:t>10.3.</w:t>
            </w:r>
          </w:p>
        </w:tc>
        <w:tc>
          <w:tcPr>
            <w:tcW w:w="2977" w:type="dxa"/>
          </w:tcPr>
          <w:p w14:paraId="678F736A" w14:textId="0EAB2A08" w:rsidR="00270948" w:rsidRPr="008E5DEA" w:rsidRDefault="00270948" w:rsidP="00270948">
            <w:pPr>
              <w:rPr>
                <w:rFonts w:ascii="Times New Roman" w:hAnsi="Times New Roman" w:cs="Times New Roman"/>
                <w:b/>
              </w:rPr>
            </w:pPr>
            <w:r w:rsidRPr="008E5DEA">
              <w:rPr>
                <w:rFonts w:ascii="Times New Roman" w:hAnsi="Times New Roman" w:cs="Times New Roman"/>
                <w:color w:val="000000"/>
              </w:rPr>
              <w:t>Field stitching:</w:t>
            </w:r>
          </w:p>
        </w:tc>
        <w:tc>
          <w:tcPr>
            <w:tcW w:w="3260" w:type="dxa"/>
            <w:gridSpan w:val="2"/>
          </w:tcPr>
          <w:p w14:paraId="054BA00C" w14:textId="5AB01841" w:rsidR="00270948" w:rsidRPr="008E5DEA" w:rsidRDefault="00270948" w:rsidP="00270948">
            <w:pPr>
              <w:rPr>
                <w:rFonts w:ascii="Times New Roman" w:hAnsi="Times New Roman" w:cs="Times New Roman"/>
                <w:b/>
              </w:rPr>
            </w:pPr>
            <w:r w:rsidRPr="008E5DEA">
              <w:rPr>
                <w:rFonts w:ascii="Times New Roman" w:hAnsi="Times New Roman" w:cs="Times New Roman"/>
                <w:lang w:eastAsia="ar-SA"/>
              </w:rPr>
              <w:t>Lauka sašūšana:</w:t>
            </w:r>
          </w:p>
        </w:tc>
        <w:tc>
          <w:tcPr>
            <w:tcW w:w="3969" w:type="dxa"/>
          </w:tcPr>
          <w:p w14:paraId="716A8717" w14:textId="77777777" w:rsidR="00270948" w:rsidRPr="008E5DEA" w:rsidRDefault="00270948" w:rsidP="00270948">
            <w:pPr>
              <w:rPr>
                <w:rFonts w:ascii="Times New Roman" w:hAnsi="Times New Roman" w:cs="Times New Roman"/>
                <w:color w:val="000000"/>
              </w:rPr>
            </w:pPr>
            <w:r w:rsidRPr="008E5DEA">
              <w:rPr>
                <w:rFonts w:ascii="Times New Roman" w:hAnsi="Times New Roman" w:cs="Times New Roman"/>
                <w:color w:val="000000"/>
              </w:rPr>
              <w:t>(|mean| + 3 σ) ≤ 40 nm</w:t>
            </w:r>
          </w:p>
          <w:p w14:paraId="4147AD79" w14:textId="5AF25E78" w:rsidR="00270948" w:rsidRPr="008E5DEA" w:rsidRDefault="00270948" w:rsidP="00270948">
            <w:pPr>
              <w:rPr>
                <w:rFonts w:ascii="Times New Roman" w:hAnsi="Times New Roman" w:cs="Times New Roman"/>
              </w:rPr>
            </w:pPr>
            <w:r w:rsidRPr="008E5DEA">
              <w:rPr>
                <w:rFonts w:ascii="Times New Roman" w:hAnsi="Times New Roman" w:cs="Times New Roman"/>
                <w:color w:val="000000"/>
              </w:rPr>
              <w:t>(|vidējā vērtība| + 3 σ) ≤ 40 nm</w:t>
            </w:r>
          </w:p>
        </w:tc>
        <w:tc>
          <w:tcPr>
            <w:tcW w:w="3260" w:type="dxa"/>
          </w:tcPr>
          <w:p w14:paraId="75D6CEE0" w14:textId="77777777" w:rsidR="00270948" w:rsidRPr="00E000FE" w:rsidRDefault="00270948" w:rsidP="00270948">
            <w:pPr>
              <w:rPr>
                <w:rFonts w:ascii="Times New Roman" w:hAnsi="Times New Roman" w:cs="Times New Roman"/>
              </w:rPr>
            </w:pPr>
          </w:p>
        </w:tc>
      </w:tr>
      <w:tr w:rsidR="00270948" w:rsidRPr="00E000FE" w14:paraId="48C4A4F3" w14:textId="77777777" w:rsidTr="00671193">
        <w:tc>
          <w:tcPr>
            <w:tcW w:w="851" w:type="dxa"/>
          </w:tcPr>
          <w:p w14:paraId="4F5E82B4" w14:textId="2B7896F8" w:rsidR="00270948" w:rsidRPr="008E5DEA" w:rsidRDefault="00270948" w:rsidP="00270948">
            <w:pPr>
              <w:rPr>
                <w:rFonts w:ascii="Times New Roman" w:hAnsi="Times New Roman" w:cs="Times New Roman"/>
              </w:rPr>
            </w:pPr>
            <w:r w:rsidRPr="008E5DEA">
              <w:rPr>
                <w:rFonts w:ascii="Times New Roman" w:hAnsi="Times New Roman" w:cs="Times New Roman"/>
              </w:rPr>
              <w:t>10.4.</w:t>
            </w:r>
          </w:p>
        </w:tc>
        <w:tc>
          <w:tcPr>
            <w:tcW w:w="2977" w:type="dxa"/>
          </w:tcPr>
          <w:p w14:paraId="77C90E20" w14:textId="472083F7" w:rsidR="00270948" w:rsidRPr="008E5DEA" w:rsidRDefault="00270948" w:rsidP="00270948">
            <w:pPr>
              <w:rPr>
                <w:rFonts w:ascii="Times New Roman" w:hAnsi="Times New Roman" w:cs="Times New Roman"/>
                <w:b/>
              </w:rPr>
            </w:pPr>
            <w:r w:rsidRPr="008E5DEA">
              <w:rPr>
                <w:rFonts w:ascii="Times New Roman" w:hAnsi="Times New Roman" w:cs="Times New Roman"/>
                <w:color w:val="000000"/>
              </w:rPr>
              <w:t>Overlay accuracy, alignment:</w:t>
            </w:r>
          </w:p>
        </w:tc>
        <w:tc>
          <w:tcPr>
            <w:tcW w:w="3260" w:type="dxa"/>
            <w:gridSpan w:val="2"/>
          </w:tcPr>
          <w:p w14:paraId="772FE08D" w14:textId="5B388556" w:rsidR="00270948" w:rsidRPr="008E5DEA" w:rsidRDefault="00270948" w:rsidP="00270948">
            <w:pPr>
              <w:rPr>
                <w:rFonts w:ascii="Times New Roman" w:hAnsi="Times New Roman" w:cs="Times New Roman"/>
                <w:b/>
              </w:rPr>
            </w:pPr>
            <w:r w:rsidRPr="008E5DEA">
              <w:rPr>
                <w:rFonts w:ascii="Times New Roman" w:hAnsi="Times New Roman" w:cs="Times New Roman"/>
                <w:color w:val="000000"/>
              </w:rPr>
              <w:t>Pārklāšanās precizitāte, nolīdzināšana:</w:t>
            </w:r>
          </w:p>
        </w:tc>
        <w:tc>
          <w:tcPr>
            <w:tcW w:w="3969" w:type="dxa"/>
          </w:tcPr>
          <w:p w14:paraId="679CB368" w14:textId="77777777" w:rsidR="00270948" w:rsidRPr="008E5DEA" w:rsidRDefault="00270948" w:rsidP="00270948">
            <w:pPr>
              <w:rPr>
                <w:rFonts w:ascii="Times New Roman" w:hAnsi="Times New Roman" w:cs="Times New Roman"/>
                <w:color w:val="000000"/>
              </w:rPr>
            </w:pPr>
            <w:r w:rsidRPr="008E5DEA">
              <w:rPr>
                <w:rFonts w:ascii="Times New Roman" w:hAnsi="Times New Roman" w:cs="Times New Roman"/>
                <w:color w:val="000000"/>
              </w:rPr>
              <w:t>(|mean| + 3 σ) ≤ 40 nm</w:t>
            </w:r>
          </w:p>
          <w:p w14:paraId="02C6760A" w14:textId="52DB040E" w:rsidR="00270948" w:rsidRPr="008E5DEA" w:rsidRDefault="00270948" w:rsidP="00270948">
            <w:pPr>
              <w:rPr>
                <w:rFonts w:ascii="Times New Roman" w:hAnsi="Times New Roman" w:cs="Times New Roman"/>
              </w:rPr>
            </w:pPr>
            <w:r w:rsidRPr="008E5DEA">
              <w:rPr>
                <w:rFonts w:ascii="Times New Roman" w:hAnsi="Times New Roman" w:cs="Times New Roman"/>
                <w:color w:val="000000"/>
              </w:rPr>
              <w:t>(|vidējā vērtība| + 3 σ) ≤ 40 nm</w:t>
            </w:r>
          </w:p>
        </w:tc>
        <w:tc>
          <w:tcPr>
            <w:tcW w:w="3260" w:type="dxa"/>
          </w:tcPr>
          <w:p w14:paraId="12AB1801" w14:textId="77777777" w:rsidR="00270948" w:rsidRPr="00E000FE" w:rsidRDefault="00270948" w:rsidP="00270948">
            <w:pPr>
              <w:rPr>
                <w:rFonts w:ascii="Times New Roman" w:hAnsi="Times New Roman" w:cs="Times New Roman"/>
              </w:rPr>
            </w:pPr>
          </w:p>
        </w:tc>
      </w:tr>
      <w:tr w:rsidR="00270948" w:rsidRPr="00E000FE" w14:paraId="4A0487DF" w14:textId="77777777" w:rsidTr="00671193">
        <w:tc>
          <w:tcPr>
            <w:tcW w:w="851" w:type="dxa"/>
          </w:tcPr>
          <w:p w14:paraId="7AE75181" w14:textId="58DA7C43" w:rsidR="00270948" w:rsidRPr="00E30B3B" w:rsidRDefault="00270948" w:rsidP="00270948">
            <w:pPr>
              <w:rPr>
                <w:rFonts w:ascii="Times New Roman" w:hAnsi="Times New Roman" w:cs="Times New Roman"/>
                <w:b/>
              </w:rPr>
            </w:pPr>
            <w:r w:rsidRPr="00E30B3B">
              <w:rPr>
                <w:rFonts w:ascii="Times New Roman" w:hAnsi="Times New Roman" w:cs="Times New Roman"/>
                <w:b/>
              </w:rPr>
              <w:t>11.</w:t>
            </w:r>
          </w:p>
        </w:tc>
        <w:tc>
          <w:tcPr>
            <w:tcW w:w="2977" w:type="dxa"/>
          </w:tcPr>
          <w:p w14:paraId="172EAAFE" w14:textId="68B5664E" w:rsidR="00270948" w:rsidRPr="00BD7957" w:rsidRDefault="00270948" w:rsidP="00270948">
            <w:pPr>
              <w:rPr>
                <w:rFonts w:ascii="Times New Roman" w:hAnsi="Times New Roman" w:cs="Times New Roman"/>
                <w:b/>
              </w:rPr>
            </w:pPr>
            <w:r>
              <w:rPr>
                <w:rFonts w:ascii="Times New Roman" w:hAnsi="Times New Roman" w:cs="Times New Roman"/>
                <w:b/>
              </w:rPr>
              <w:t>Training</w:t>
            </w:r>
          </w:p>
        </w:tc>
        <w:tc>
          <w:tcPr>
            <w:tcW w:w="3260" w:type="dxa"/>
            <w:gridSpan w:val="2"/>
          </w:tcPr>
          <w:p w14:paraId="74627FC1" w14:textId="7D26F7AF" w:rsidR="00270948" w:rsidRPr="00BD7957" w:rsidRDefault="00270948" w:rsidP="00270948">
            <w:pPr>
              <w:rPr>
                <w:rFonts w:ascii="Times New Roman" w:hAnsi="Times New Roman" w:cs="Times New Roman"/>
                <w:b/>
              </w:rPr>
            </w:pPr>
            <w:r w:rsidRPr="00BD7957">
              <w:rPr>
                <w:rFonts w:ascii="Times New Roman" w:hAnsi="Times New Roman" w:cs="Times New Roman"/>
                <w:b/>
              </w:rPr>
              <w:t>Atsauksmes</w:t>
            </w:r>
          </w:p>
        </w:tc>
        <w:tc>
          <w:tcPr>
            <w:tcW w:w="3969" w:type="dxa"/>
          </w:tcPr>
          <w:p w14:paraId="01CBF2C6" w14:textId="0E6DD88B" w:rsidR="00270948" w:rsidRPr="008733DE" w:rsidRDefault="00270948" w:rsidP="00270948">
            <w:pPr>
              <w:rPr>
                <w:rFonts w:ascii="Times New Roman" w:hAnsi="Times New Roman" w:cs="Times New Roman"/>
                <w:color w:val="000000"/>
                <w:lang w:eastAsia="lv-LV"/>
              </w:rPr>
            </w:pPr>
          </w:p>
        </w:tc>
        <w:tc>
          <w:tcPr>
            <w:tcW w:w="3260" w:type="dxa"/>
          </w:tcPr>
          <w:p w14:paraId="082D3986" w14:textId="77777777" w:rsidR="00270948" w:rsidRPr="00E000FE" w:rsidRDefault="00270948" w:rsidP="00270948">
            <w:pPr>
              <w:rPr>
                <w:rFonts w:ascii="Times New Roman" w:hAnsi="Times New Roman" w:cs="Times New Roman"/>
              </w:rPr>
            </w:pPr>
          </w:p>
        </w:tc>
      </w:tr>
      <w:tr w:rsidR="00270948" w:rsidRPr="00E000FE" w14:paraId="6F660040" w14:textId="77777777" w:rsidTr="00671193">
        <w:tc>
          <w:tcPr>
            <w:tcW w:w="851" w:type="dxa"/>
          </w:tcPr>
          <w:p w14:paraId="0E04A0A1" w14:textId="0B941C77" w:rsidR="00270948" w:rsidRPr="00417BF8" w:rsidRDefault="00270948" w:rsidP="00270948">
            <w:pPr>
              <w:rPr>
                <w:rFonts w:ascii="Times New Roman" w:hAnsi="Times New Roman" w:cs="Times New Roman"/>
              </w:rPr>
            </w:pPr>
            <w:r w:rsidRPr="00417BF8">
              <w:rPr>
                <w:rFonts w:ascii="Times New Roman" w:hAnsi="Times New Roman" w:cs="Times New Roman"/>
              </w:rPr>
              <w:t>11.1.</w:t>
            </w:r>
          </w:p>
        </w:tc>
        <w:tc>
          <w:tcPr>
            <w:tcW w:w="2977" w:type="dxa"/>
          </w:tcPr>
          <w:p w14:paraId="6292E726" w14:textId="415447C9" w:rsidR="00270948" w:rsidRDefault="00270948" w:rsidP="00270948">
            <w:pPr>
              <w:rPr>
                <w:rFonts w:ascii="Times New Roman" w:hAnsi="Times New Roman" w:cs="Times New Roman"/>
                <w:b/>
              </w:rPr>
            </w:pPr>
            <w:r>
              <w:t>B</w:t>
            </w:r>
            <w:r w:rsidRPr="00BD3E4D">
              <w:t>asic training course on site for operators (after completed installation).</w:t>
            </w:r>
          </w:p>
        </w:tc>
        <w:tc>
          <w:tcPr>
            <w:tcW w:w="3260" w:type="dxa"/>
            <w:gridSpan w:val="2"/>
          </w:tcPr>
          <w:p w14:paraId="38BA9285" w14:textId="40339281" w:rsidR="00270948" w:rsidRPr="00BD7957" w:rsidRDefault="00270948" w:rsidP="00270948">
            <w:pPr>
              <w:rPr>
                <w:rFonts w:ascii="Times New Roman" w:hAnsi="Times New Roman" w:cs="Times New Roman"/>
                <w:b/>
              </w:rPr>
            </w:pPr>
            <w:r>
              <w:t>O</w:t>
            </w:r>
            <w:r w:rsidRPr="00BD3E4D">
              <w:t xml:space="preserve">peratoru pamata apmācība uz vietas (pēc iekārtas uzstādīšanas). </w:t>
            </w:r>
          </w:p>
        </w:tc>
        <w:tc>
          <w:tcPr>
            <w:tcW w:w="3969" w:type="dxa"/>
          </w:tcPr>
          <w:p w14:paraId="0C53C04D" w14:textId="77777777" w:rsidR="00270948"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5 days</w:t>
            </w:r>
          </w:p>
          <w:p w14:paraId="6893B980" w14:textId="045A3EE8" w:rsidR="00270948" w:rsidRPr="008733DE"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5 dienas</w:t>
            </w:r>
          </w:p>
        </w:tc>
        <w:tc>
          <w:tcPr>
            <w:tcW w:w="3260" w:type="dxa"/>
          </w:tcPr>
          <w:p w14:paraId="064064C1" w14:textId="77777777" w:rsidR="00270948" w:rsidRPr="00E000FE" w:rsidRDefault="00270948" w:rsidP="00270948">
            <w:pPr>
              <w:rPr>
                <w:rFonts w:ascii="Times New Roman" w:hAnsi="Times New Roman" w:cs="Times New Roman"/>
              </w:rPr>
            </w:pPr>
          </w:p>
        </w:tc>
      </w:tr>
      <w:tr w:rsidR="00270948" w:rsidRPr="00E000FE" w14:paraId="1B168E48" w14:textId="77777777" w:rsidTr="00671193">
        <w:tc>
          <w:tcPr>
            <w:tcW w:w="851" w:type="dxa"/>
          </w:tcPr>
          <w:p w14:paraId="3CC4D36E" w14:textId="72061202" w:rsidR="00270948" w:rsidRPr="00417BF8" w:rsidRDefault="00270948" w:rsidP="00270948">
            <w:pPr>
              <w:rPr>
                <w:rFonts w:ascii="Times New Roman" w:hAnsi="Times New Roman" w:cs="Times New Roman"/>
              </w:rPr>
            </w:pPr>
            <w:r w:rsidRPr="00417BF8">
              <w:rPr>
                <w:rFonts w:ascii="Times New Roman" w:hAnsi="Times New Roman" w:cs="Times New Roman"/>
              </w:rPr>
              <w:t>11.2.</w:t>
            </w:r>
          </w:p>
        </w:tc>
        <w:tc>
          <w:tcPr>
            <w:tcW w:w="2977" w:type="dxa"/>
          </w:tcPr>
          <w:p w14:paraId="65EFF6F4" w14:textId="77233CC6" w:rsidR="00270948" w:rsidRDefault="00270948" w:rsidP="00270948">
            <w:pPr>
              <w:rPr>
                <w:rFonts w:ascii="Times New Roman" w:hAnsi="Times New Roman" w:cs="Times New Roman"/>
                <w:b/>
              </w:rPr>
            </w:pPr>
            <w:r>
              <w:t>A</w:t>
            </w:r>
            <w:r w:rsidRPr="002673B6">
              <w:t>dvanced training at customer site.</w:t>
            </w:r>
          </w:p>
        </w:tc>
        <w:tc>
          <w:tcPr>
            <w:tcW w:w="3260" w:type="dxa"/>
            <w:gridSpan w:val="2"/>
          </w:tcPr>
          <w:p w14:paraId="41E1E03B" w14:textId="6361EC54" w:rsidR="00270948" w:rsidRPr="00BD7957" w:rsidRDefault="00270948" w:rsidP="00270948">
            <w:pPr>
              <w:rPr>
                <w:rFonts w:ascii="Times New Roman" w:hAnsi="Times New Roman" w:cs="Times New Roman"/>
                <w:b/>
              </w:rPr>
            </w:pPr>
            <w:r>
              <w:t>P</w:t>
            </w:r>
            <w:r w:rsidRPr="002673B6">
              <w:t>adziļināta apmācība pie pircēja.</w:t>
            </w:r>
          </w:p>
        </w:tc>
        <w:tc>
          <w:tcPr>
            <w:tcW w:w="3969" w:type="dxa"/>
          </w:tcPr>
          <w:p w14:paraId="29E1D31B" w14:textId="77777777" w:rsidR="00270948"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5 days</w:t>
            </w:r>
          </w:p>
          <w:p w14:paraId="11641F5D" w14:textId="576C81C8" w:rsidR="00270948" w:rsidRPr="008733DE"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5 dienas</w:t>
            </w:r>
          </w:p>
        </w:tc>
        <w:tc>
          <w:tcPr>
            <w:tcW w:w="3260" w:type="dxa"/>
          </w:tcPr>
          <w:p w14:paraId="4913E3CA" w14:textId="77777777" w:rsidR="00270948" w:rsidRPr="00E000FE" w:rsidRDefault="00270948" w:rsidP="00270948">
            <w:pPr>
              <w:rPr>
                <w:rFonts w:ascii="Times New Roman" w:hAnsi="Times New Roman" w:cs="Times New Roman"/>
              </w:rPr>
            </w:pPr>
          </w:p>
        </w:tc>
      </w:tr>
      <w:tr w:rsidR="00270948" w:rsidRPr="00E000FE" w14:paraId="060B359D" w14:textId="77777777" w:rsidTr="00671193">
        <w:tc>
          <w:tcPr>
            <w:tcW w:w="851" w:type="dxa"/>
          </w:tcPr>
          <w:p w14:paraId="4991CF0B" w14:textId="21F79592" w:rsidR="00270948" w:rsidRPr="00417BF8" w:rsidRDefault="00270948" w:rsidP="00270948">
            <w:pPr>
              <w:rPr>
                <w:rFonts w:ascii="Times New Roman" w:hAnsi="Times New Roman" w:cs="Times New Roman"/>
              </w:rPr>
            </w:pPr>
            <w:r w:rsidRPr="00417BF8">
              <w:rPr>
                <w:rFonts w:ascii="Times New Roman" w:hAnsi="Times New Roman" w:cs="Times New Roman"/>
              </w:rPr>
              <w:t>11.3.</w:t>
            </w:r>
          </w:p>
        </w:tc>
        <w:tc>
          <w:tcPr>
            <w:tcW w:w="2977" w:type="dxa"/>
          </w:tcPr>
          <w:p w14:paraId="4B2882E2" w14:textId="77777777" w:rsidR="00270948" w:rsidRPr="00417BF8" w:rsidRDefault="00270948" w:rsidP="00270948">
            <w:pPr>
              <w:numPr>
                <w:ilvl w:val="0"/>
                <w:numId w:val="1"/>
              </w:numPr>
              <w:rPr>
                <w:color w:val="000000"/>
              </w:rPr>
            </w:pPr>
            <w:r w:rsidRPr="00417BF8">
              <w:rPr>
                <w:color w:val="000000"/>
              </w:rPr>
              <w:t>3 day beginner level courses at vendor’s site. Includes theory about optics, lithography and processes</w:t>
            </w:r>
          </w:p>
          <w:p w14:paraId="6C31FD07" w14:textId="77777777" w:rsidR="00270948" w:rsidRPr="00417BF8" w:rsidRDefault="00270948" w:rsidP="00270948">
            <w:pPr>
              <w:ind w:left="40"/>
              <w:rPr>
                <w:color w:val="000000"/>
              </w:rPr>
            </w:pPr>
            <w:r w:rsidRPr="00417BF8">
              <w:rPr>
                <w:color w:val="000000"/>
              </w:rPr>
              <w:t>or</w:t>
            </w:r>
          </w:p>
          <w:p w14:paraId="79C0B933" w14:textId="7C4A88D0" w:rsidR="00270948" w:rsidRPr="00417BF8" w:rsidRDefault="00270948" w:rsidP="00270948">
            <w:pPr>
              <w:pStyle w:val="ListParagraph"/>
              <w:numPr>
                <w:ilvl w:val="0"/>
                <w:numId w:val="1"/>
              </w:numPr>
              <w:rPr>
                <w:rFonts w:ascii="Times New Roman" w:hAnsi="Times New Roman" w:cs="Times New Roman"/>
              </w:rPr>
            </w:pPr>
            <w:r w:rsidRPr="00417BF8">
              <w:rPr>
                <w:color w:val="000000"/>
              </w:rPr>
              <w:t>2 day workshops with focussed topics</w:t>
            </w:r>
          </w:p>
        </w:tc>
        <w:tc>
          <w:tcPr>
            <w:tcW w:w="3260" w:type="dxa"/>
            <w:gridSpan w:val="2"/>
          </w:tcPr>
          <w:p w14:paraId="201AB407" w14:textId="77777777" w:rsidR="00270948" w:rsidRPr="00417BF8" w:rsidRDefault="00270948" w:rsidP="00270948">
            <w:pPr>
              <w:numPr>
                <w:ilvl w:val="0"/>
                <w:numId w:val="2"/>
              </w:numPr>
            </w:pPr>
            <w:r w:rsidRPr="00417BF8">
              <w:t>3 dienu iesācēju kursi pie ražotāja. Iekļauj teoriju par optiku, litogrāfiju un procesiem.</w:t>
            </w:r>
          </w:p>
          <w:p w14:paraId="3B792A50" w14:textId="77777777" w:rsidR="00270948" w:rsidRPr="00417BF8" w:rsidRDefault="00270948" w:rsidP="00270948">
            <w:pPr>
              <w:ind w:left="400"/>
            </w:pPr>
            <w:r w:rsidRPr="00417BF8">
              <w:t>vai</w:t>
            </w:r>
          </w:p>
          <w:p w14:paraId="718DE26B" w14:textId="4938B903" w:rsidR="00270948" w:rsidRPr="00417BF8" w:rsidRDefault="00270948" w:rsidP="00270948">
            <w:pPr>
              <w:pStyle w:val="ListParagraph"/>
              <w:numPr>
                <w:ilvl w:val="0"/>
                <w:numId w:val="2"/>
              </w:numPr>
              <w:rPr>
                <w:rFonts w:ascii="Times New Roman" w:hAnsi="Times New Roman" w:cs="Times New Roman"/>
              </w:rPr>
            </w:pPr>
            <w:r w:rsidRPr="00417BF8">
              <w:t>Divu dienu seminārs ar konkrētu tēmu.</w:t>
            </w:r>
          </w:p>
        </w:tc>
        <w:tc>
          <w:tcPr>
            <w:tcW w:w="3969" w:type="dxa"/>
          </w:tcPr>
          <w:p w14:paraId="59DC26D0" w14:textId="77777777" w:rsidR="00270948"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4 pieces</w:t>
            </w:r>
          </w:p>
          <w:p w14:paraId="6B341DAD" w14:textId="5E79C2F9" w:rsidR="00270948" w:rsidRPr="008733DE"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4 gabali</w:t>
            </w:r>
          </w:p>
        </w:tc>
        <w:tc>
          <w:tcPr>
            <w:tcW w:w="3260" w:type="dxa"/>
          </w:tcPr>
          <w:p w14:paraId="49636AF6" w14:textId="77777777" w:rsidR="00270948" w:rsidRPr="00E000FE" w:rsidRDefault="00270948" w:rsidP="00270948">
            <w:pPr>
              <w:rPr>
                <w:rFonts w:ascii="Times New Roman" w:hAnsi="Times New Roman" w:cs="Times New Roman"/>
              </w:rPr>
            </w:pPr>
          </w:p>
        </w:tc>
      </w:tr>
      <w:tr w:rsidR="00270948" w:rsidRPr="00E000FE" w14:paraId="3ECD0671" w14:textId="77777777" w:rsidTr="00671193">
        <w:tc>
          <w:tcPr>
            <w:tcW w:w="851" w:type="dxa"/>
          </w:tcPr>
          <w:p w14:paraId="2798886A" w14:textId="6985BE9E" w:rsidR="00270948" w:rsidRPr="00E30B3B" w:rsidRDefault="00270948" w:rsidP="00270948">
            <w:pPr>
              <w:rPr>
                <w:rFonts w:ascii="Times New Roman" w:hAnsi="Times New Roman" w:cs="Times New Roman"/>
                <w:b/>
              </w:rPr>
            </w:pPr>
            <w:r>
              <w:rPr>
                <w:rFonts w:ascii="Times New Roman" w:hAnsi="Times New Roman" w:cs="Times New Roman"/>
                <w:b/>
              </w:rPr>
              <w:t>12.</w:t>
            </w:r>
          </w:p>
        </w:tc>
        <w:tc>
          <w:tcPr>
            <w:tcW w:w="2977" w:type="dxa"/>
          </w:tcPr>
          <w:p w14:paraId="21B613B7" w14:textId="02C0CF69" w:rsidR="00270948" w:rsidRPr="00417BF8" w:rsidRDefault="00270948" w:rsidP="00270948">
            <w:pPr>
              <w:rPr>
                <w:rFonts w:ascii="Times New Roman" w:hAnsi="Times New Roman" w:cs="Times New Roman"/>
                <w:b/>
              </w:rPr>
            </w:pPr>
            <w:r w:rsidRPr="00417BF8">
              <w:rPr>
                <w:b/>
              </w:rPr>
              <w:t>Shipment</w:t>
            </w:r>
          </w:p>
        </w:tc>
        <w:tc>
          <w:tcPr>
            <w:tcW w:w="3260" w:type="dxa"/>
            <w:gridSpan w:val="2"/>
          </w:tcPr>
          <w:p w14:paraId="611F18B6" w14:textId="39E1AF95" w:rsidR="00270948" w:rsidRPr="00417BF8" w:rsidRDefault="00270948" w:rsidP="00270948">
            <w:pPr>
              <w:rPr>
                <w:rFonts w:ascii="Times New Roman" w:hAnsi="Times New Roman" w:cs="Times New Roman"/>
                <w:b/>
              </w:rPr>
            </w:pPr>
            <w:r w:rsidRPr="00417BF8">
              <w:rPr>
                <w:b/>
              </w:rPr>
              <w:t>Piegāde</w:t>
            </w:r>
          </w:p>
        </w:tc>
        <w:tc>
          <w:tcPr>
            <w:tcW w:w="3969" w:type="dxa"/>
          </w:tcPr>
          <w:p w14:paraId="0103F808" w14:textId="77777777" w:rsidR="00270948" w:rsidRPr="008733DE" w:rsidRDefault="00270948" w:rsidP="00270948">
            <w:pPr>
              <w:rPr>
                <w:rFonts w:ascii="Times New Roman" w:hAnsi="Times New Roman" w:cs="Times New Roman"/>
                <w:color w:val="000000"/>
                <w:lang w:eastAsia="lv-LV"/>
              </w:rPr>
            </w:pPr>
          </w:p>
        </w:tc>
        <w:tc>
          <w:tcPr>
            <w:tcW w:w="3260" w:type="dxa"/>
          </w:tcPr>
          <w:p w14:paraId="104EEC54" w14:textId="77777777" w:rsidR="00270948" w:rsidRPr="00E000FE" w:rsidRDefault="00270948" w:rsidP="00270948">
            <w:pPr>
              <w:rPr>
                <w:rFonts w:ascii="Times New Roman" w:hAnsi="Times New Roman" w:cs="Times New Roman"/>
              </w:rPr>
            </w:pPr>
          </w:p>
        </w:tc>
      </w:tr>
      <w:tr w:rsidR="00270948" w:rsidRPr="00E000FE" w14:paraId="3D58CC78" w14:textId="77777777" w:rsidTr="00671193">
        <w:tc>
          <w:tcPr>
            <w:tcW w:w="851" w:type="dxa"/>
          </w:tcPr>
          <w:p w14:paraId="0B5684F8" w14:textId="04A3CA98" w:rsidR="00270948" w:rsidRPr="00417BF8" w:rsidRDefault="00270948" w:rsidP="00270948">
            <w:pPr>
              <w:rPr>
                <w:rFonts w:ascii="Times New Roman" w:hAnsi="Times New Roman" w:cs="Times New Roman"/>
              </w:rPr>
            </w:pPr>
            <w:r w:rsidRPr="00417BF8">
              <w:rPr>
                <w:rFonts w:ascii="Times New Roman" w:hAnsi="Times New Roman" w:cs="Times New Roman"/>
              </w:rPr>
              <w:t>12.1.</w:t>
            </w:r>
          </w:p>
        </w:tc>
        <w:tc>
          <w:tcPr>
            <w:tcW w:w="2977" w:type="dxa"/>
          </w:tcPr>
          <w:p w14:paraId="1137E2BB" w14:textId="04C3765B" w:rsidR="00270948" w:rsidRDefault="00270948" w:rsidP="00270948">
            <w:pPr>
              <w:rPr>
                <w:rFonts w:ascii="Times New Roman" w:hAnsi="Times New Roman" w:cs="Times New Roman"/>
                <w:b/>
              </w:rPr>
            </w:pPr>
            <w:r w:rsidRPr="004F2FFF">
              <w:t>Packaging material</w:t>
            </w:r>
          </w:p>
        </w:tc>
        <w:tc>
          <w:tcPr>
            <w:tcW w:w="3260" w:type="dxa"/>
            <w:gridSpan w:val="2"/>
          </w:tcPr>
          <w:p w14:paraId="2801E219" w14:textId="59A0391B" w:rsidR="00270948" w:rsidRPr="00BD7957" w:rsidRDefault="00270948" w:rsidP="00270948">
            <w:pPr>
              <w:rPr>
                <w:rFonts w:ascii="Times New Roman" w:hAnsi="Times New Roman" w:cs="Times New Roman"/>
                <w:b/>
              </w:rPr>
            </w:pPr>
            <w:r w:rsidRPr="004F2FFF">
              <w:t>Iepakošanas materiāls</w:t>
            </w:r>
          </w:p>
        </w:tc>
        <w:tc>
          <w:tcPr>
            <w:tcW w:w="3969" w:type="dxa"/>
          </w:tcPr>
          <w:p w14:paraId="37698A8C"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6B4B9B77" w14:textId="2D2DF797"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4E9821E2" w14:textId="77777777" w:rsidR="00270948" w:rsidRPr="00E000FE" w:rsidRDefault="00270948" w:rsidP="00270948">
            <w:pPr>
              <w:rPr>
                <w:rFonts w:ascii="Times New Roman" w:hAnsi="Times New Roman" w:cs="Times New Roman"/>
              </w:rPr>
            </w:pPr>
          </w:p>
        </w:tc>
      </w:tr>
      <w:tr w:rsidR="00270948" w:rsidRPr="00E000FE" w14:paraId="6E1DF1CF" w14:textId="77777777" w:rsidTr="00671193">
        <w:tc>
          <w:tcPr>
            <w:tcW w:w="851" w:type="dxa"/>
          </w:tcPr>
          <w:p w14:paraId="096CABA6" w14:textId="254C8466" w:rsidR="00270948" w:rsidRPr="00417BF8" w:rsidRDefault="00270948" w:rsidP="00270948">
            <w:pPr>
              <w:rPr>
                <w:rFonts w:ascii="Times New Roman" w:hAnsi="Times New Roman" w:cs="Times New Roman"/>
              </w:rPr>
            </w:pPr>
            <w:r w:rsidRPr="00417BF8">
              <w:rPr>
                <w:rFonts w:ascii="Times New Roman" w:hAnsi="Times New Roman" w:cs="Times New Roman"/>
              </w:rPr>
              <w:lastRenderedPageBreak/>
              <w:t>12.2.</w:t>
            </w:r>
          </w:p>
        </w:tc>
        <w:tc>
          <w:tcPr>
            <w:tcW w:w="2977" w:type="dxa"/>
          </w:tcPr>
          <w:p w14:paraId="2901C60A" w14:textId="72BB958D" w:rsidR="00270948" w:rsidRDefault="00270948" w:rsidP="00270948">
            <w:pPr>
              <w:rPr>
                <w:rFonts w:ascii="Times New Roman" w:hAnsi="Times New Roman" w:cs="Times New Roman"/>
                <w:b/>
              </w:rPr>
            </w:pPr>
            <w:r w:rsidRPr="004F2FFF">
              <w:t>Shipment cost</w:t>
            </w:r>
          </w:p>
        </w:tc>
        <w:tc>
          <w:tcPr>
            <w:tcW w:w="3260" w:type="dxa"/>
            <w:gridSpan w:val="2"/>
          </w:tcPr>
          <w:p w14:paraId="44173317" w14:textId="21652CC6" w:rsidR="00270948" w:rsidRPr="00BD7957" w:rsidRDefault="00270948" w:rsidP="00270948">
            <w:pPr>
              <w:rPr>
                <w:rFonts w:ascii="Times New Roman" w:hAnsi="Times New Roman" w:cs="Times New Roman"/>
                <w:b/>
              </w:rPr>
            </w:pPr>
            <w:r w:rsidRPr="004F2FFF">
              <w:t>Sūtīšanas izmaksas</w:t>
            </w:r>
          </w:p>
        </w:tc>
        <w:tc>
          <w:tcPr>
            <w:tcW w:w="3969" w:type="dxa"/>
          </w:tcPr>
          <w:p w14:paraId="42D0715F"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490FE1CE" w14:textId="6BDB7F8A"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01567D9F" w14:textId="77777777" w:rsidR="00270948" w:rsidRPr="00E000FE" w:rsidRDefault="00270948" w:rsidP="00270948">
            <w:pPr>
              <w:rPr>
                <w:rFonts w:ascii="Times New Roman" w:hAnsi="Times New Roman" w:cs="Times New Roman"/>
              </w:rPr>
            </w:pPr>
          </w:p>
        </w:tc>
      </w:tr>
      <w:tr w:rsidR="00270948" w:rsidRPr="00E000FE" w14:paraId="2376C487" w14:textId="77777777" w:rsidTr="00671193">
        <w:tc>
          <w:tcPr>
            <w:tcW w:w="851" w:type="dxa"/>
          </w:tcPr>
          <w:p w14:paraId="3EF507C0" w14:textId="56EFE343" w:rsidR="00270948" w:rsidRPr="00417BF8" w:rsidRDefault="00270948" w:rsidP="00270948">
            <w:pPr>
              <w:rPr>
                <w:rFonts w:ascii="Times New Roman" w:hAnsi="Times New Roman" w:cs="Times New Roman"/>
              </w:rPr>
            </w:pPr>
            <w:r w:rsidRPr="00417BF8">
              <w:rPr>
                <w:rFonts w:ascii="Times New Roman" w:hAnsi="Times New Roman" w:cs="Times New Roman"/>
              </w:rPr>
              <w:t>12.3.</w:t>
            </w:r>
          </w:p>
        </w:tc>
        <w:tc>
          <w:tcPr>
            <w:tcW w:w="2977" w:type="dxa"/>
          </w:tcPr>
          <w:p w14:paraId="593726D7" w14:textId="417366CB" w:rsidR="00270948" w:rsidRDefault="00270948" w:rsidP="00270948">
            <w:pPr>
              <w:rPr>
                <w:rFonts w:ascii="Times New Roman" w:hAnsi="Times New Roman" w:cs="Times New Roman"/>
                <w:b/>
              </w:rPr>
            </w:pPr>
            <w:r w:rsidRPr="004F2FFF">
              <w:t>Transport-Insurance</w:t>
            </w:r>
          </w:p>
        </w:tc>
        <w:tc>
          <w:tcPr>
            <w:tcW w:w="3260" w:type="dxa"/>
            <w:gridSpan w:val="2"/>
          </w:tcPr>
          <w:p w14:paraId="33D9FAFF" w14:textId="033B62CD" w:rsidR="00270948" w:rsidRPr="00BD7957" w:rsidRDefault="00270948" w:rsidP="00270948">
            <w:pPr>
              <w:rPr>
                <w:rFonts w:ascii="Times New Roman" w:hAnsi="Times New Roman" w:cs="Times New Roman"/>
                <w:b/>
              </w:rPr>
            </w:pPr>
            <w:r w:rsidRPr="004F2FFF">
              <w:t>Transporta apdrošināšana</w:t>
            </w:r>
          </w:p>
        </w:tc>
        <w:tc>
          <w:tcPr>
            <w:tcW w:w="3969" w:type="dxa"/>
          </w:tcPr>
          <w:p w14:paraId="46AD30E0"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4C7EC9E6" w14:textId="2CB91A95"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37145E69" w14:textId="77777777" w:rsidR="00270948" w:rsidRPr="00E000FE" w:rsidRDefault="00270948" w:rsidP="00270948">
            <w:pPr>
              <w:rPr>
                <w:rFonts w:ascii="Times New Roman" w:hAnsi="Times New Roman" w:cs="Times New Roman"/>
              </w:rPr>
            </w:pPr>
          </w:p>
        </w:tc>
      </w:tr>
      <w:tr w:rsidR="00270948" w:rsidRPr="00E000FE" w14:paraId="5C439172" w14:textId="77777777" w:rsidTr="00671193">
        <w:tc>
          <w:tcPr>
            <w:tcW w:w="851" w:type="dxa"/>
          </w:tcPr>
          <w:p w14:paraId="7F1D3934" w14:textId="6D8BE09A" w:rsidR="00270948" w:rsidRPr="00417BF8" w:rsidRDefault="00270948" w:rsidP="00270948">
            <w:pPr>
              <w:rPr>
                <w:rFonts w:ascii="Times New Roman" w:hAnsi="Times New Roman" w:cs="Times New Roman"/>
              </w:rPr>
            </w:pPr>
            <w:r w:rsidRPr="00417BF8">
              <w:rPr>
                <w:rFonts w:ascii="Times New Roman" w:hAnsi="Times New Roman" w:cs="Times New Roman"/>
              </w:rPr>
              <w:t>12.4.</w:t>
            </w:r>
          </w:p>
        </w:tc>
        <w:tc>
          <w:tcPr>
            <w:tcW w:w="2977" w:type="dxa"/>
          </w:tcPr>
          <w:p w14:paraId="1F2887D0" w14:textId="1849F8EA" w:rsidR="00270948" w:rsidRDefault="00270948" w:rsidP="00270948">
            <w:pPr>
              <w:rPr>
                <w:rFonts w:ascii="Times New Roman" w:hAnsi="Times New Roman" w:cs="Times New Roman"/>
                <w:b/>
              </w:rPr>
            </w:pPr>
            <w:r w:rsidRPr="004F2FFF">
              <w:t>According to INCOTERMS 2010 DAP loading bay CFI Riga</w:t>
            </w:r>
          </w:p>
        </w:tc>
        <w:tc>
          <w:tcPr>
            <w:tcW w:w="3260" w:type="dxa"/>
            <w:gridSpan w:val="2"/>
          </w:tcPr>
          <w:p w14:paraId="70EEFD38" w14:textId="68DEE374" w:rsidR="00270948" w:rsidRPr="00BD7957" w:rsidRDefault="00270948" w:rsidP="00270948">
            <w:pPr>
              <w:rPr>
                <w:rFonts w:ascii="Times New Roman" w:hAnsi="Times New Roman" w:cs="Times New Roman"/>
                <w:b/>
              </w:rPr>
            </w:pPr>
            <w:r w:rsidRPr="004F2FFF">
              <w:t>Saskaņā ar INCOTERMS 2010 DAP līdz CFI Rīgā</w:t>
            </w:r>
          </w:p>
        </w:tc>
        <w:tc>
          <w:tcPr>
            <w:tcW w:w="3969" w:type="dxa"/>
          </w:tcPr>
          <w:p w14:paraId="5AA3A8E1"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1B753233" w14:textId="41B3B43B"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7A1394E2" w14:textId="77777777" w:rsidR="00270948" w:rsidRPr="00E000FE" w:rsidRDefault="00270948" w:rsidP="00270948">
            <w:pPr>
              <w:rPr>
                <w:rFonts w:ascii="Times New Roman" w:hAnsi="Times New Roman" w:cs="Times New Roman"/>
              </w:rPr>
            </w:pPr>
          </w:p>
        </w:tc>
      </w:tr>
      <w:tr w:rsidR="00270948" w:rsidRPr="00E000FE" w14:paraId="365BBC2C" w14:textId="77777777" w:rsidTr="00671193">
        <w:tc>
          <w:tcPr>
            <w:tcW w:w="851" w:type="dxa"/>
          </w:tcPr>
          <w:p w14:paraId="267C2491" w14:textId="3322ADA7" w:rsidR="00270948" w:rsidRPr="00E30B3B" w:rsidRDefault="00270948" w:rsidP="00270948">
            <w:pPr>
              <w:rPr>
                <w:rFonts w:ascii="Times New Roman" w:hAnsi="Times New Roman" w:cs="Times New Roman"/>
                <w:b/>
              </w:rPr>
            </w:pPr>
            <w:r>
              <w:rPr>
                <w:rFonts w:ascii="Times New Roman" w:hAnsi="Times New Roman" w:cs="Times New Roman"/>
                <w:b/>
              </w:rPr>
              <w:t>15.</w:t>
            </w:r>
          </w:p>
        </w:tc>
        <w:tc>
          <w:tcPr>
            <w:tcW w:w="2977" w:type="dxa"/>
          </w:tcPr>
          <w:p w14:paraId="03939018" w14:textId="1C10BB9F" w:rsidR="00270948" w:rsidRPr="007C4BCF" w:rsidRDefault="00270948" w:rsidP="00270948">
            <w:pPr>
              <w:rPr>
                <w:rFonts w:ascii="Times New Roman" w:hAnsi="Times New Roman" w:cs="Times New Roman"/>
                <w:b/>
              </w:rPr>
            </w:pPr>
            <w:r w:rsidRPr="007C4BCF">
              <w:rPr>
                <w:b/>
              </w:rPr>
              <w:t>Warranty, support and maintanance</w:t>
            </w:r>
          </w:p>
        </w:tc>
        <w:tc>
          <w:tcPr>
            <w:tcW w:w="3260" w:type="dxa"/>
            <w:gridSpan w:val="2"/>
          </w:tcPr>
          <w:p w14:paraId="4F0B8BC9" w14:textId="48FA7C75" w:rsidR="00270948" w:rsidRPr="007C4BCF" w:rsidRDefault="00270948" w:rsidP="00270948">
            <w:pPr>
              <w:rPr>
                <w:rFonts w:ascii="Times New Roman" w:hAnsi="Times New Roman" w:cs="Times New Roman"/>
                <w:b/>
              </w:rPr>
            </w:pPr>
            <w:r w:rsidRPr="007C4BCF">
              <w:rPr>
                <w:b/>
              </w:rPr>
              <w:t>Garantija, atbalsts un apkope</w:t>
            </w:r>
          </w:p>
        </w:tc>
        <w:tc>
          <w:tcPr>
            <w:tcW w:w="3969" w:type="dxa"/>
          </w:tcPr>
          <w:p w14:paraId="08FE7829" w14:textId="77777777" w:rsidR="00270948" w:rsidRPr="008733DE" w:rsidRDefault="00270948" w:rsidP="00270948">
            <w:pPr>
              <w:rPr>
                <w:rFonts w:ascii="Times New Roman" w:hAnsi="Times New Roman" w:cs="Times New Roman"/>
                <w:color w:val="000000"/>
                <w:lang w:eastAsia="lv-LV"/>
              </w:rPr>
            </w:pPr>
          </w:p>
        </w:tc>
        <w:tc>
          <w:tcPr>
            <w:tcW w:w="3260" w:type="dxa"/>
          </w:tcPr>
          <w:p w14:paraId="25548414" w14:textId="77777777" w:rsidR="00270948" w:rsidRPr="00E000FE" w:rsidRDefault="00270948" w:rsidP="00270948">
            <w:pPr>
              <w:rPr>
                <w:rFonts w:ascii="Times New Roman" w:hAnsi="Times New Roman" w:cs="Times New Roman"/>
              </w:rPr>
            </w:pPr>
          </w:p>
        </w:tc>
      </w:tr>
      <w:tr w:rsidR="00270948" w:rsidRPr="00E000FE" w14:paraId="706BA751" w14:textId="77777777" w:rsidTr="00671193">
        <w:tc>
          <w:tcPr>
            <w:tcW w:w="851" w:type="dxa"/>
          </w:tcPr>
          <w:p w14:paraId="356A71BB" w14:textId="78DBDB63" w:rsidR="00270948" w:rsidRPr="007C4BCF" w:rsidRDefault="00270948" w:rsidP="00270948">
            <w:pPr>
              <w:rPr>
                <w:rFonts w:ascii="Times New Roman" w:hAnsi="Times New Roman" w:cs="Times New Roman"/>
              </w:rPr>
            </w:pPr>
            <w:r w:rsidRPr="007C4BCF">
              <w:rPr>
                <w:rFonts w:ascii="Times New Roman" w:hAnsi="Times New Roman" w:cs="Times New Roman"/>
              </w:rPr>
              <w:t>15.1.</w:t>
            </w:r>
          </w:p>
        </w:tc>
        <w:tc>
          <w:tcPr>
            <w:tcW w:w="2977" w:type="dxa"/>
          </w:tcPr>
          <w:p w14:paraId="4F99E235" w14:textId="595C5444" w:rsidR="00270948" w:rsidRPr="007C4BCF" w:rsidRDefault="00270948" w:rsidP="00270948">
            <w:pPr>
              <w:rPr>
                <w:rFonts w:ascii="Times New Roman" w:hAnsi="Times New Roman" w:cs="Times New Roman"/>
                <w:b/>
              </w:rPr>
            </w:pPr>
            <w:r>
              <w:rPr>
                <w:rFonts w:ascii="Times New Roman" w:hAnsi="Times New Roman" w:cs="Times New Roman"/>
              </w:rPr>
              <w:t>Full warranty</w:t>
            </w:r>
            <w:r w:rsidRPr="007C4BCF">
              <w:rPr>
                <w:rFonts w:ascii="Times New Roman" w:hAnsi="Times New Roman" w:cs="Times New Roman"/>
              </w:rPr>
              <w:t xml:space="preserve"> including all necessary repair and maintenance labor on site, including all spares and all consumables (filaments are limited to one unit/12 months).</w:t>
            </w:r>
          </w:p>
        </w:tc>
        <w:tc>
          <w:tcPr>
            <w:tcW w:w="3260" w:type="dxa"/>
            <w:gridSpan w:val="2"/>
          </w:tcPr>
          <w:p w14:paraId="5D87EBD6" w14:textId="7B26FAB0" w:rsidR="00270948" w:rsidRPr="007C4BCF" w:rsidRDefault="00270948" w:rsidP="00270948">
            <w:pPr>
              <w:rPr>
                <w:rFonts w:ascii="Times New Roman" w:hAnsi="Times New Roman" w:cs="Times New Roman"/>
                <w:b/>
              </w:rPr>
            </w:pPr>
            <w:r>
              <w:rPr>
                <w:rFonts w:ascii="Times New Roman" w:hAnsi="Times New Roman" w:cs="Times New Roman"/>
              </w:rPr>
              <w:t>P</w:t>
            </w:r>
            <w:r w:rsidRPr="007C4BCF">
              <w:rPr>
                <w:rFonts w:ascii="Times New Roman" w:hAnsi="Times New Roman" w:cs="Times New Roman"/>
              </w:rPr>
              <w:t xml:space="preserve">ilna garantija ieskaitot visus nepieciešamos remontus un apkopes darbus uz vietas, ieskaitot visas rezerves daļas un visus palīgmateriālus (kvēldiegu daudzums ir ierobežots ar vienu vienību uz 12 mēnešiem). </w:t>
            </w:r>
          </w:p>
        </w:tc>
        <w:tc>
          <w:tcPr>
            <w:tcW w:w="3969" w:type="dxa"/>
          </w:tcPr>
          <w:p w14:paraId="7CDC3306" w14:textId="77777777" w:rsidR="00270948" w:rsidRDefault="00270948" w:rsidP="00270948">
            <w:pPr>
              <w:rPr>
                <w:rFonts w:ascii="Times New Roman" w:hAnsi="Times New Roman" w:cs="Times New Roman"/>
                <w:color w:val="000000"/>
                <w:lang w:eastAsia="lv-LV"/>
              </w:rPr>
            </w:pPr>
            <w:r>
              <w:rPr>
                <w:rFonts w:ascii="Times New Roman" w:hAnsi="Times New Roman" w:cs="Times New Roman"/>
                <w:color w:val="000000"/>
                <w:lang w:eastAsia="lv-LV"/>
              </w:rPr>
              <w:t>At least 36 months</w:t>
            </w:r>
          </w:p>
          <w:p w14:paraId="426F4FC0" w14:textId="2FD4B8D4" w:rsidR="00270948" w:rsidRPr="008733DE" w:rsidRDefault="00270948" w:rsidP="00270948">
            <w:pPr>
              <w:rPr>
                <w:rFonts w:ascii="Times New Roman" w:hAnsi="Times New Roman" w:cs="Times New Roman"/>
                <w:color w:val="000000"/>
                <w:lang w:eastAsia="lv-LV"/>
              </w:rPr>
            </w:pPr>
            <w:r w:rsidRPr="007C4BCF">
              <w:rPr>
                <w:rFonts w:ascii="Times New Roman" w:hAnsi="Times New Roman" w:cs="Times New Roman"/>
              </w:rPr>
              <w:t>Vismaz 36 mēnešu</w:t>
            </w:r>
            <w:r>
              <w:rPr>
                <w:rFonts w:ascii="Times New Roman" w:hAnsi="Times New Roman" w:cs="Times New Roman"/>
              </w:rPr>
              <w:t>s</w:t>
            </w:r>
          </w:p>
        </w:tc>
        <w:tc>
          <w:tcPr>
            <w:tcW w:w="3260" w:type="dxa"/>
          </w:tcPr>
          <w:p w14:paraId="43535EE1" w14:textId="77777777" w:rsidR="00270948" w:rsidRPr="00E000FE" w:rsidRDefault="00270948" w:rsidP="00270948">
            <w:pPr>
              <w:rPr>
                <w:rFonts w:ascii="Times New Roman" w:hAnsi="Times New Roman" w:cs="Times New Roman"/>
              </w:rPr>
            </w:pPr>
          </w:p>
        </w:tc>
      </w:tr>
      <w:tr w:rsidR="00270948" w:rsidRPr="00E000FE" w14:paraId="7F53E03C" w14:textId="77777777" w:rsidTr="00671193">
        <w:tc>
          <w:tcPr>
            <w:tcW w:w="851" w:type="dxa"/>
          </w:tcPr>
          <w:p w14:paraId="62956A3B" w14:textId="3C5325CF" w:rsidR="00270948" w:rsidRPr="007C4BCF" w:rsidRDefault="00270948" w:rsidP="00270948">
            <w:pPr>
              <w:rPr>
                <w:rFonts w:ascii="Times New Roman" w:hAnsi="Times New Roman" w:cs="Times New Roman"/>
                <w:b/>
              </w:rPr>
            </w:pPr>
            <w:r>
              <w:rPr>
                <w:rFonts w:ascii="Times New Roman" w:hAnsi="Times New Roman" w:cs="Times New Roman"/>
              </w:rPr>
              <w:t>15.2</w:t>
            </w:r>
            <w:r w:rsidRPr="007C4BCF">
              <w:rPr>
                <w:rFonts w:ascii="Times New Roman" w:hAnsi="Times New Roman" w:cs="Times New Roman"/>
              </w:rPr>
              <w:t>.</w:t>
            </w:r>
          </w:p>
        </w:tc>
        <w:tc>
          <w:tcPr>
            <w:tcW w:w="2977" w:type="dxa"/>
          </w:tcPr>
          <w:p w14:paraId="19193C57" w14:textId="34500A98" w:rsidR="00270948" w:rsidRPr="007C4BCF" w:rsidRDefault="00270948" w:rsidP="00270948">
            <w:pPr>
              <w:rPr>
                <w:rFonts w:ascii="Times New Roman" w:hAnsi="Times New Roman" w:cs="Times New Roman"/>
                <w:b/>
              </w:rPr>
            </w:pPr>
            <w:r w:rsidRPr="007C4BCF">
              <w:rPr>
                <w:rFonts w:ascii="Times New Roman" w:hAnsi="Times New Roman" w:cs="Times New Roman"/>
              </w:rPr>
              <w:t>The Supplier provides access to an organisation with staff that possesses the expertise to be able to provide service and maintenance on the system for at least 10 years from delivery.</w:t>
            </w:r>
          </w:p>
        </w:tc>
        <w:tc>
          <w:tcPr>
            <w:tcW w:w="3260" w:type="dxa"/>
            <w:gridSpan w:val="2"/>
          </w:tcPr>
          <w:p w14:paraId="782CA673" w14:textId="7DB33C63" w:rsidR="00270948" w:rsidRPr="007C4BCF" w:rsidRDefault="00270948" w:rsidP="00270948">
            <w:pPr>
              <w:rPr>
                <w:rFonts w:ascii="Times New Roman" w:hAnsi="Times New Roman" w:cs="Times New Roman"/>
                <w:b/>
              </w:rPr>
            </w:pPr>
            <w:r w:rsidRPr="007C4BCF">
              <w:rPr>
                <w:rFonts w:ascii="Times New Roman" w:hAnsi="Times New Roman" w:cs="Times New Roman"/>
              </w:rPr>
              <w:t>Piegādātājs nodrošina pieeju organizācijai ar personālu, kuram ir ekspertīze un iespēja nodrošināt iekārtas servisu un apkopi vismaz 10 gadus pēc piegādes.</w:t>
            </w:r>
          </w:p>
        </w:tc>
        <w:tc>
          <w:tcPr>
            <w:tcW w:w="3969" w:type="dxa"/>
          </w:tcPr>
          <w:p w14:paraId="47FC5C14"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63FA899A" w14:textId="376555D1"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1D7DD4A8" w14:textId="77777777" w:rsidR="00270948" w:rsidRPr="00E000FE" w:rsidRDefault="00270948" w:rsidP="00270948">
            <w:pPr>
              <w:rPr>
                <w:rFonts w:ascii="Times New Roman" w:hAnsi="Times New Roman" w:cs="Times New Roman"/>
              </w:rPr>
            </w:pPr>
          </w:p>
        </w:tc>
      </w:tr>
      <w:tr w:rsidR="00270948" w:rsidRPr="00E000FE" w14:paraId="192C2288" w14:textId="77777777" w:rsidTr="00671193">
        <w:tc>
          <w:tcPr>
            <w:tcW w:w="851" w:type="dxa"/>
          </w:tcPr>
          <w:p w14:paraId="7732EC58" w14:textId="30AB1AC2" w:rsidR="00270948" w:rsidRDefault="00270948" w:rsidP="00270948">
            <w:pPr>
              <w:rPr>
                <w:rFonts w:ascii="Times New Roman" w:hAnsi="Times New Roman" w:cs="Times New Roman"/>
                <w:b/>
              </w:rPr>
            </w:pPr>
            <w:r>
              <w:rPr>
                <w:rFonts w:ascii="Times New Roman" w:hAnsi="Times New Roman" w:cs="Times New Roman"/>
              </w:rPr>
              <w:t>15.3</w:t>
            </w:r>
            <w:r w:rsidRPr="007C4BCF">
              <w:rPr>
                <w:rFonts w:ascii="Times New Roman" w:hAnsi="Times New Roman" w:cs="Times New Roman"/>
              </w:rPr>
              <w:t>.</w:t>
            </w:r>
          </w:p>
        </w:tc>
        <w:tc>
          <w:tcPr>
            <w:tcW w:w="2977" w:type="dxa"/>
          </w:tcPr>
          <w:p w14:paraId="77A1E1FA" w14:textId="602093A1" w:rsidR="00270948" w:rsidRPr="007C4BCF" w:rsidRDefault="00270948" w:rsidP="00270948">
            <w:pPr>
              <w:rPr>
                <w:rFonts w:ascii="Times New Roman" w:hAnsi="Times New Roman" w:cs="Times New Roman"/>
                <w:b/>
              </w:rPr>
            </w:pPr>
            <w:r w:rsidRPr="007C4BCF">
              <w:rPr>
                <w:rFonts w:ascii="Times New Roman" w:hAnsi="Times New Roman" w:cs="Times New Roman"/>
              </w:rPr>
              <w:t>The Supplier commits to, against separate order, provide spare parts for a period of at least 10 years after delivery.</w:t>
            </w:r>
          </w:p>
        </w:tc>
        <w:tc>
          <w:tcPr>
            <w:tcW w:w="3260" w:type="dxa"/>
            <w:gridSpan w:val="2"/>
          </w:tcPr>
          <w:p w14:paraId="18673752" w14:textId="5CCC7675" w:rsidR="00270948" w:rsidRPr="007C4BCF" w:rsidRDefault="00270948" w:rsidP="00270948">
            <w:pPr>
              <w:rPr>
                <w:rFonts w:ascii="Times New Roman" w:hAnsi="Times New Roman" w:cs="Times New Roman"/>
                <w:b/>
              </w:rPr>
            </w:pPr>
            <w:r w:rsidRPr="007C4BCF">
              <w:rPr>
                <w:rFonts w:ascii="Times New Roman" w:hAnsi="Times New Roman" w:cs="Times New Roman"/>
              </w:rPr>
              <w:t>Piegādātājs nodrošina, ka atsevišķi pasūtot, tiek piegādātas rezerves daļas vismaz 10 gadus pēc piegādes.</w:t>
            </w:r>
          </w:p>
        </w:tc>
        <w:tc>
          <w:tcPr>
            <w:tcW w:w="3969" w:type="dxa"/>
          </w:tcPr>
          <w:p w14:paraId="77A15542"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4AC2163C" w14:textId="0350CCD3"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12DBE6A6" w14:textId="77777777" w:rsidR="00270948" w:rsidRPr="00E000FE" w:rsidRDefault="00270948" w:rsidP="00270948">
            <w:pPr>
              <w:rPr>
                <w:rFonts w:ascii="Times New Roman" w:hAnsi="Times New Roman" w:cs="Times New Roman"/>
              </w:rPr>
            </w:pPr>
          </w:p>
        </w:tc>
      </w:tr>
      <w:tr w:rsidR="00270948" w:rsidRPr="00E000FE" w14:paraId="136E3918" w14:textId="77777777" w:rsidTr="00671193">
        <w:tc>
          <w:tcPr>
            <w:tcW w:w="851" w:type="dxa"/>
          </w:tcPr>
          <w:p w14:paraId="34FA6437" w14:textId="02FCB3BD" w:rsidR="00270948" w:rsidRDefault="00270948" w:rsidP="00270948">
            <w:pPr>
              <w:rPr>
                <w:rFonts w:ascii="Times New Roman" w:hAnsi="Times New Roman" w:cs="Times New Roman"/>
                <w:b/>
              </w:rPr>
            </w:pPr>
            <w:r>
              <w:rPr>
                <w:rFonts w:ascii="Times New Roman" w:hAnsi="Times New Roman" w:cs="Times New Roman"/>
              </w:rPr>
              <w:t>15.4</w:t>
            </w:r>
            <w:r w:rsidRPr="007C4BCF">
              <w:rPr>
                <w:rFonts w:ascii="Times New Roman" w:hAnsi="Times New Roman" w:cs="Times New Roman"/>
              </w:rPr>
              <w:t>.</w:t>
            </w:r>
          </w:p>
        </w:tc>
        <w:tc>
          <w:tcPr>
            <w:tcW w:w="2977" w:type="dxa"/>
          </w:tcPr>
          <w:p w14:paraId="04E372B8" w14:textId="2AE940B8" w:rsidR="00270948" w:rsidRPr="007C4BCF" w:rsidRDefault="00270948" w:rsidP="00270948">
            <w:pPr>
              <w:rPr>
                <w:rFonts w:ascii="Times New Roman" w:hAnsi="Times New Roman" w:cs="Times New Roman"/>
                <w:b/>
              </w:rPr>
            </w:pPr>
            <w:r w:rsidRPr="007C4BCF">
              <w:rPr>
                <w:rFonts w:ascii="Times New Roman" w:hAnsi="Times New Roman" w:cs="Times New Roman"/>
              </w:rPr>
              <w:t>The Supplier provide access to an English or Latvian  speaking support organisation, which answers questions by phone</w:t>
            </w:r>
          </w:p>
        </w:tc>
        <w:tc>
          <w:tcPr>
            <w:tcW w:w="3260" w:type="dxa"/>
            <w:gridSpan w:val="2"/>
          </w:tcPr>
          <w:p w14:paraId="24B49D11" w14:textId="0F376B88" w:rsidR="00270948" w:rsidRPr="007C4BCF" w:rsidRDefault="00270948" w:rsidP="00270948">
            <w:pPr>
              <w:rPr>
                <w:rFonts w:ascii="Times New Roman" w:hAnsi="Times New Roman" w:cs="Times New Roman"/>
                <w:b/>
              </w:rPr>
            </w:pPr>
            <w:r w:rsidRPr="007C4BCF">
              <w:rPr>
                <w:rFonts w:ascii="Times New Roman" w:hAnsi="Times New Roman" w:cs="Times New Roman"/>
                <w:lang w:eastAsia="ar-SA"/>
              </w:rPr>
              <w:t>Piegādātājs nodrošina pieeju angliski vai latviski runājošai atbalsta organizācijai, kura darba laikā atbild uz jautājumiem pa telefonu vai e-pastu.</w:t>
            </w:r>
          </w:p>
        </w:tc>
        <w:tc>
          <w:tcPr>
            <w:tcW w:w="3969" w:type="dxa"/>
          </w:tcPr>
          <w:p w14:paraId="6CDC158F"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3FFA4CB3" w14:textId="5233FCA2" w:rsidR="00270948" w:rsidRPr="008733DE"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Iekļauts</w:t>
            </w:r>
          </w:p>
        </w:tc>
        <w:tc>
          <w:tcPr>
            <w:tcW w:w="3260" w:type="dxa"/>
          </w:tcPr>
          <w:p w14:paraId="005D395C" w14:textId="77777777" w:rsidR="00270948" w:rsidRPr="00E000FE" w:rsidRDefault="00270948" w:rsidP="00270948">
            <w:pPr>
              <w:rPr>
                <w:rFonts w:ascii="Times New Roman" w:hAnsi="Times New Roman" w:cs="Times New Roman"/>
              </w:rPr>
            </w:pPr>
          </w:p>
        </w:tc>
      </w:tr>
      <w:tr w:rsidR="00270948" w:rsidRPr="00E000FE" w14:paraId="6189E6EF" w14:textId="77777777" w:rsidTr="00671193">
        <w:tc>
          <w:tcPr>
            <w:tcW w:w="851" w:type="dxa"/>
          </w:tcPr>
          <w:p w14:paraId="7684D624" w14:textId="29C1EF08" w:rsidR="00270948" w:rsidRPr="007C4BCF" w:rsidRDefault="00270948" w:rsidP="00270948">
            <w:pPr>
              <w:rPr>
                <w:rFonts w:ascii="Times New Roman" w:hAnsi="Times New Roman" w:cs="Times New Roman"/>
                <w:b/>
              </w:rPr>
            </w:pPr>
            <w:r w:rsidRPr="007C4BCF">
              <w:rPr>
                <w:rFonts w:ascii="Times New Roman" w:hAnsi="Times New Roman" w:cs="Times New Roman"/>
                <w:b/>
              </w:rPr>
              <w:t>16.</w:t>
            </w:r>
          </w:p>
        </w:tc>
        <w:tc>
          <w:tcPr>
            <w:tcW w:w="2977" w:type="dxa"/>
          </w:tcPr>
          <w:p w14:paraId="77A54C80" w14:textId="77777777" w:rsidR="00270948" w:rsidRPr="00E31CCC" w:rsidRDefault="00270948" w:rsidP="00270948">
            <w:pPr>
              <w:ind w:left="40"/>
              <w:rPr>
                <w:rFonts w:ascii="Times New Roman" w:hAnsi="Times New Roman" w:cs="Times New Roman"/>
                <w:b/>
                <w:color w:val="000000"/>
              </w:rPr>
            </w:pPr>
            <w:r w:rsidRPr="00E31CCC">
              <w:rPr>
                <w:rFonts w:ascii="Times New Roman" w:hAnsi="Times New Roman" w:cs="Times New Roman"/>
                <w:b/>
                <w:color w:val="000000"/>
              </w:rPr>
              <w:t>Acceptance specification</w:t>
            </w:r>
          </w:p>
          <w:p w14:paraId="61181797" w14:textId="75C84E33" w:rsidR="00270948" w:rsidRPr="00E31CCC" w:rsidRDefault="00270948" w:rsidP="00270948">
            <w:pPr>
              <w:rPr>
                <w:rFonts w:ascii="Times New Roman" w:hAnsi="Times New Roman" w:cs="Times New Roman"/>
              </w:rPr>
            </w:pPr>
            <w:r w:rsidRPr="00E31CCC">
              <w:rPr>
                <w:rFonts w:ascii="Times New Roman" w:hAnsi="Times New Roman" w:cs="Times New Roman"/>
                <w:b/>
                <w:color w:val="000000"/>
              </w:rPr>
              <w:t xml:space="preserve">The acceptance testing is </w:t>
            </w:r>
            <w:r w:rsidRPr="00E31CCC">
              <w:rPr>
                <w:rFonts w:ascii="Times New Roman" w:hAnsi="Times New Roman" w:cs="Times New Roman"/>
                <w:b/>
                <w:color w:val="000000"/>
              </w:rPr>
              <w:lastRenderedPageBreak/>
              <w:t>performed twice: first at the factory and then again at the customer’s site.</w:t>
            </w:r>
          </w:p>
        </w:tc>
        <w:tc>
          <w:tcPr>
            <w:tcW w:w="3260" w:type="dxa"/>
            <w:gridSpan w:val="2"/>
          </w:tcPr>
          <w:p w14:paraId="17FDF408" w14:textId="77777777" w:rsidR="00270948" w:rsidRPr="00E31CCC" w:rsidRDefault="00270948" w:rsidP="00270948">
            <w:pPr>
              <w:ind w:left="40"/>
              <w:rPr>
                <w:rFonts w:ascii="Times New Roman" w:hAnsi="Times New Roman" w:cs="Times New Roman"/>
                <w:b/>
              </w:rPr>
            </w:pPr>
            <w:r w:rsidRPr="00E31CCC">
              <w:rPr>
                <w:rFonts w:ascii="Times New Roman" w:hAnsi="Times New Roman" w:cs="Times New Roman"/>
                <w:b/>
              </w:rPr>
              <w:lastRenderedPageBreak/>
              <w:t>Pieņemšanas nosacījumi</w:t>
            </w:r>
          </w:p>
          <w:p w14:paraId="744DE713" w14:textId="048791BB" w:rsidR="00270948" w:rsidRPr="00E31CCC" w:rsidRDefault="00270948" w:rsidP="00270948">
            <w:pPr>
              <w:rPr>
                <w:rFonts w:ascii="Times New Roman" w:hAnsi="Times New Roman" w:cs="Times New Roman"/>
                <w:lang w:eastAsia="ar-SA"/>
              </w:rPr>
            </w:pPr>
            <w:r w:rsidRPr="00E31CCC">
              <w:rPr>
                <w:rFonts w:ascii="Times New Roman" w:hAnsi="Times New Roman" w:cs="Times New Roman"/>
                <w:b/>
              </w:rPr>
              <w:t xml:space="preserve">Pieņemšanas pārbaude tiek </w:t>
            </w:r>
            <w:r w:rsidRPr="00E31CCC">
              <w:rPr>
                <w:rFonts w:ascii="Times New Roman" w:hAnsi="Times New Roman" w:cs="Times New Roman"/>
                <w:b/>
              </w:rPr>
              <w:lastRenderedPageBreak/>
              <w:t>noteikta divas reizes: pirmo reizi rūpnīcā un pēc tam pie pircēja uz vietas.</w:t>
            </w:r>
          </w:p>
        </w:tc>
        <w:tc>
          <w:tcPr>
            <w:tcW w:w="3969" w:type="dxa"/>
          </w:tcPr>
          <w:p w14:paraId="6BA6C154" w14:textId="77777777" w:rsidR="00270948" w:rsidRPr="008733DE" w:rsidRDefault="00270948" w:rsidP="00270948">
            <w:pPr>
              <w:rPr>
                <w:rFonts w:ascii="Times New Roman" w:hAnsi="Times New Roman" w:cs="Times New Roman"/>
                <w:color w:val="000000"/>
                <w:lang w:eastAsia="lv-LV"/>
              </w:rPr>
            </w:pPr>
          </w:p>
        </w:tc>
        <w:tc>
          <w:tcPr>
            <w:tcW w:w="3260" w:type="dxa"/>
          </w:tcPr>
          <w:p w14:paraId="7753B66A" w14:textId="77777777" w:rsidR="00270948" w:rsidRPr="00E000FE" w:rsidRDefault="00270948" w:rsidP="00270948">
            <w:pPr>
              <w:rPr>
                <w:rFonts w:ascii="Times New Roman" w:hAnsi="Times New Roman" w:cs="Times New Roman"/>
              </w:rPr>
            </w:pPr>
          </w:p>
        </w:tc>
      </w:tr>
      <w:tr w:rsidR="00270948" w:rsidRPr="00E000FE" w14:paraId="1FA6DD01" w14:textId="77777777" w:rsidTr="00671193">
        <w:tc>
          <w:tcPr>
            <w:tcW w:w="851" w:type="dxa"/>
          </w:tcPr>
          <w:p w14:paraId="05270A83" w14:textId="6B583BD6" w:rsidR="00270948" w:rsidRDefault="00270948" w:rsidP="00270948">
            <w:pPr>
              <w:rPr>
                <w:rFonts w:ascii="Times New Roman" w:hAnsi="Times New Roman" w:cs="Times New Roman"/>
              </w:rPr>
            </w:pPr>
            <w:r>
              <w:rPr>
                <w:rFonts w:ascii="Times New Roman" w:hAnsi="Times New Roman" w:cs="Times New Roman"/>
              </w:rPr>
              <w:t>16.1.</w:t>
            </w:r>
          </w:p>
        </w:tc>
        <w:tc>
          <w:tcPr>
            <w:tcW w:w="2977" w:type="dxa"/>
          </w:tcPr>
          <w:p w14:paraId="45CAEA02" w14:textId="2C001945" w:rsidR="00270948" w:rsidRPr="007C4BCF" w:rsidRDefault="00270948" w:rsidP="00270948">
            <w:pPr>
              <w:rPr>
                <w:rFonts w:ascii="Times New Roman" w:hAnsi="Times New Roman" w:cs="Times New Roman"/>
              </w:rPr>
            </w:pPr>
            <w:r>
              <w:rPr>
                <w:color w:val="000000"/>
              </w:rPr>
              <w:t xml:space="preserve">Beam size:  </w:t>
            </w:r>
          </w:p>
        </w:tc>
        <w:tc>
          <w:tcPr>
            <w:tcW w:w="3260" w:type="dxa"/>
            <w:gridSpan w:val="2"/>
          </w:tcPr>
          <w:p w14:paraId="14803763" w14:textId="1CE00179" w:rsidR="00270948" w:rsidRPr="007C4BCF" w:rsidRDefault="00270948" w:rsidP="00270948">
            <w:pPr>
              <w:rPr>
                <w:rFonts w:ascii="Times New Roman" w:hAnsi="Times New Roman" w:cs="Times New Roman"/>
                <w:lang w:eastAsia="ar-SA"/>
              </w:rPr>
            </w:pPr>
            <w:r>
              <w:t xml:space="preserve">Staru kūļa izmērs: </w:t>
            </w:r>
          </w:p>
        </w:tc>
        <w:tc>
          <w:tcPr>
            <w:tcW w:w="3969" w:type="dxa"/>
          </w:tcPr>
          <w:p w14:paraId="4E66CA37" w14:textId="77777777" w:rsidR="00270948" w:rsidRPr="00E31CCC" w:rsidRDefault="00270948" w:rsidP="00270948">
            <w:pPr>
              <w:rPr>
                <w:rFonts w:ascii="Times New Roman" w:hAnsi="Times New Roman" w:cs="Times New Roman"/>
                <w:color w:val="000000"/>
                <w:lang w:eastAsia="lv-LV"/>
              </w:rPr>
            </w:pPr>
            <w:r w:rsidRPr="00E31CCC">
              <w:rPr>
                <w:rFonts w:ascii="Times New Roman" w:hAnsi="Times New Roman" w:cs="Times New Roman"/>
                <w:color w:val="000000"/>
                <w:lang w:eastAsia="lv-LV"/>
              </w:rPr>
              <w:t xml:space="preserve">≤4 nm at 1 kV </w:t>
            </w:r>
          </w:p>
          <w:p w14:paraId="3AADFFB1" w14:textId="77777777" w:rsidR="00270948" w:rsidRDefault="00270948" w:rsidP="00270948">
            <w:pPr>
              <w:rPr>
                <w:rFonts w:ascii="Times New Roman" w:hAnsi="Times New Roman" w:cs="Times New Roman"/>
                <w:color w:val="000000"/>
                <w:lang w:eastAsia="lv-LV"/>
              </w:rPr>
            </w:pPr>
            <w:r w:rsidRPr="00E31CCC">
              <w:rPr>
                <w:rFonts w:ascii="Times New Roman" w:hAnsi="Times New Roman" w:cs="Times New Roman"/>
                <w:color w:val="000000"/>
                <w:lang w:eastAsia="lv-LV"/>
              </w:rPr>
              <w:t>≤1.6 nm at 20 kV</w:t>
            </w:r>
          </w:p>
          <w:p w14:paraId="6689E19D" w14:textId="77777777" w:rsidR="00270948" w:rsidRDefault="00270948" w:rsidP="00270948">
            <w:r>
              <w:t>&lt;4 nm pie 1 kV</w:t>
            </w:r>
          </w:p>
          <w:p w14:paraId="15D982CC" w14:textId="192B8BA1" w:rsidR="00270948" w:rsidRPr="008733DE" w:rsidRDefault="00270948" w:rsidP="00270948">
            <w:pPr>
              <w:rPr>
                <w:rFonts w:ascii="Times New Roman" w:hAnsi="Times New Roman" w:cs="Times New Roman"/>
                <w:color w:val="000000"/>
                <w:lang w:eastAsia="lv-LV"/>
              </w:rPr>
            </w:pPr>
            <w:r>
              <w:rPr>
                <w:color w:val="000000"/>
              </w:rPr>
              <w:t>≤1,6 nm pie 20 kV</w:t>
            </w:r>
          </w:p>
        </w:tc>
        <w:tc>
          <w:tcPr>
            <w:tcW w:w="3260" w:type="dxa"/>
          </w:tcPr>
          <w:p w14:paraId="547B7791" w14:textId="77777777" w:rsidR="00270948" w:rsidRPr="00E000FE" w:rsidRDefault="00270948" w:rsidP="00270948">
            <w:pPr>
              <w:rPr>
                <w:rFonts w:ascii="Times New Roman" w:hAnsi="Times New Roman" w:cs="Times New Roman"/>
              </w:rPr>
            </w:pPr>
          </w:p>
        </w:tc>
      </w:tr>
      <w:tr w:rsidR="00270948" w:rsidRPr="00E000FE" w14:paraId="21F9684C" w14:textId="77777777" w:rsidTr="00671193">
        <w:tc>
          <w:tcPr>
            <w:tcW w:w="851" w:type="dxa"/>
          </w:tcPr>
          <w:p w14:paraId="79F550D1" w14:textId="38691E2C" w:rsidR="00270948" w:rsidRDefault="00270948" w:rsidP="00270948">
            <w:pPr>
              <w:rPr>
                <w:rFonts w:ascii="Times New Roman" w:hAnsi="Times New Roman" w:cs="Times New Roman"/>
              </w:rPr>
            </w:pPr>
            <w:r>
              <w:rPr>
                <w:rFonts w:ascii="Times New Roman" w:hAnsi="Times New Roman" w:cs="Times New Roman"/>
              </w:rPr>
              <w:t>16.2.</w:t>
            </w:r>
          </w:p>
        </w:tc>
        <w:tc>
          <w:tcPr>
            <w:tcW w:w="2977" w:type="dxa"/>
          </w:tcPr>
          <w:p w14:paraId="532A5F94" w14:textId="6B2CA8DD" w:rsidR="00270948" w:rsidRPr="007C4BCF" w:rsidRDefault="00270948" w:rsidP="00270948">
            <w:pPr>
              <w:rPr>
                <w:rFonts w:ascii="Times New Roman" w:hAnsi="Times New Roman" w:cs="Times New Roman"/>
              </w:rPr>
            </w:pPr>
            <w:r>
              <w:rPr>
                <w:color w:val="000000"/>
              </w:rPr>
              <w:t>Beam current drift</w:t>
            </w:r>
          </w:p>
        </w:tc>
        <w:tc>
          <w:tcPr>
            <w:tcW w:w="3260" w:type="dxa"/>
            <w:gridSpan w:val="2"/>
          </w:tcPr>
          <w:p w14:paraId="1BA1A222" w14:textId="30866D35" w:rsidR="00270948" w:rsidRPr="007C4BCF" w:rsidRDefault="00270948" w:rsidP="00270948">
            <w:pPr>
              <w:rPr>
                <w:rFonts w:ascii="Times New Roman" w:hAnsi="Times New Roman" w:cs="Times New Roman"/>
                <w:lang w:eastAsia="ar-SA"/>
              </w:rPr>
            </w:pPr>
            <w:r>
              <w:t xml:space="preserve">Staru kūļa nobīde  </w:t>
            </w:r>
          </w:p>
        </w:tc>
        <w:tc>
          <w:tcPr>
            <w:tcW w:w="3969" w:type="dxa"/>
          </w:tcPr>
          <w:p w14:paraId="50B46570" w14:textId="77777777" w:rsidR="00270948" w:rsidRDefault="00270948" w:rsidP="00270948">
            <w:pPr>
              <w:tabs>
                <w:tab w:val="left" w:pos="1240"/>
              </w:tabs>
              <w:rPr>
                <w:color w:val="000000"/>
              </w:rPr>
            </w:pPr>
            <w:r>
              <w:rPr>
                <w:color w:val="000000"/>
              </w:rPr>
              <w:t>≤</w:t>
            </w:r>
            <w:r w:rsidRPr="00BA5A8A">
              <w:rPr>
                <w:color w:val="000000"/>
              </w:rPr>
              <w:t>0.5% in 8 hours</w:t>
            </w:r>
          </w:p>
          <w:p w14:paraId="22D5C560" w14:textId="3ACBC1B2" w:rsidR="00270948" w:rsidRPr="008733DE" w:rsidRDefault="00270948" w:rsidP="00270948">
            <w:pPr>
              <w:tabs>
                <w:tab w:val="left" w:pos="1240"/>
              </w:tabs>
              <w:rPr>
                <w:rFonts w:ascii="Times New Roman" w:hAnsi="Times New Roman" w:cs="Times New Roman"/>
                <w:color w:val="000000"/>
                <w:lang w:eastAsia="lv-LV"/>
              </w:rPr>
            </w:pPr>
            <w:r>
              <w:t>≤0,5% 8 stundu laikā</w:t>
            </w:r>
          </w:p>
        </w:tc>
        <w:tc>
          <w:tcPr>
            <w:tcW w:w="3260" w:type="dxa"/>
          </w:tcPr>
          <w:p w14:paraId="7E01B13D" w14:textId="77777777" w:rsidR="00270948" w:rsidRPr="00E000FE" w:rsidRDefault="00270948" w:rsidP="00270948">
            <w:pPr>
              <w:rPr>
                <w:rFonts w:ascii="Times New Roman" w:hAnsi="Times New Roman" w:cs="Times New Roman"/>
              </w:rPr>
            </w:pPr>
          </w:p>
        </w:tc>
      </w:tr>
      <w:tr w:rsidR="00270948" w:rsidRPr="00E000FE" w14:paraId="60322E5A" w14:textId="77777777" w:rsidTr="00671193">
        <w:tc>
          <w:tcPr>
            <w:tcW w:w="851" w:type="dxa"/>
          </w:tcPr>
          <w:p w14:paraId="75AC5C90" w14:textId="19C3D196" w:rsidR="00270948" w:rsidRDefault="00270948" w:rsidP="00270948">
            <w:pPr>
              <w:rPr>
                <w:rFonts w:ascii="Times New Roman" w:hAnsi="Times New Roman" w:cs="Times New Roman"/>
              </w:rPr>
            </w:pPr>
            <w:r>
              <w:rPr>
                <w:rFonts w:ascii="Times New Roman" w:hAnsi="Times New Roman" w:cs="Times New Roman"/>
              </w:rPr>
              <w:t>16.3.</w:t>
            </w:r>
          </w:p>
        </w:tc>
        <w:tc>
          <w:tcPr>
            <w:tcW w:w="2977" w:type="dxa"/>
          </w:tcPr>
          <w:p w14:paraId="7067F37A" w14:textId="4B7D1B05" w:rsidR="00270948" w:rsidRPr="007C4BCF" w:rsidRDefault="00270948" w:rsidP="00270948">
            <w:pPr>
              <w:rPr>
                <w:rFonts w:ascii="Times New Roman" w:hAnsi="Times New Roman" w:cs="Times New Roman"/>
              </w:rPr>
            </w:pPr>
            <w:r>
              <w:rPr>
                <w:color w:val="000000"/>
              </w:rPr>
              <w:t>Beam position drift</w:t>
            </w:r>
            <w:r w:rsidRPr="00BA5A8A">
              <w:rPr>
                <w:color w:val="000000"/>
              </w:rPr>
              <w:t xml:space="preserve"> </w:t>
            </w:r>
          </w:p>
        </w:tc>
        <w:tc>
          <w:tcPr>
            <w:tcW w:w="3260" w:type="dxa"/>
            <w:gridSpan w:val="2"/>
          </w:tcPr>
          <w:p w14:paraId="5EF47033" w14:textId="29CCADE0" w:rsidR="00270948" w:rsidRPr="007C4BCF" w:rsidRDefault="00270948" w:rsidP="00270948">
            <w:pPr>
              <w:rPr>
                <w:rFonts w:ascii="Times New Roman" w:hAnsi="Times New Roman" w:cs="Times New Roman"/>
                <w:lang w:eastAsia="ar-SA"/>
              </w:rPr>
            </w:pPr>
            <w:r>
              <w:t xml:space="preserve">Staru kūļa nobīde </w:t>
            </w:r>
          </w:p>
        </w:tc>
        <w:tc>
          <w:tcPr>
            <w:tcW w:w="3969" w:type="dxa"/>
          </w:tcPr>
          <w:p w14:paraId="62814F7C" w14:textId="4769ECF3" w:rsidR="00270948" w:rsidRPr="008733DE" w:rsidRDefault="00270948" w:rsidP="00270948">
            <w:pPr>
              <w:rPr>
                <w:rFonts w:ascii="Times New Roman" w:hAnsi="Times New Roman" w:cs="Times New Roman"/>
                <w:color w:val="000000"/>
                <w:lang w:eastAsia="lv-LV"/>
              </w:rPr>
            </w:pPr>
            <w:r>
              <w:rPr>
                <w:color w:val="000000"/>
              </w:rPr>
              <w:t>≤</w:t>
            </w:r>
            <w:r w:rsidRPr="00BA5A8A">
              <w:rPr>
                <w:color w:val="000000"/>
              </w:rPr>
              <w:t>300 nm/hour</w:t>
            </w:r>
          </w:p>
        </w:tc>
        <w:tc>
          <w:tcPr>
            <w:tcW w:w="3260" w:type="dxa"/>
          </w:tcPr>
          <w:p w14:paraId="15D324A9" w14:textId="77777777" w:rsidR="00270948" w:rsidRPr="00E000FE" w:rsidRDefault="00270948" w:rsidP="00270948">
            <w:pPr>
              <w:rPr>
                <w:rFonts w:ascii="Times New Roman" w:hAnsi="Times New Roman" w:cs="Times New Roman"/>
              </w:rPr>
            </w:pPr>
          </w:p>
        </w:tc>
      </w:tr>
      <w:tr w:rsidR="00270948" w:rsidRPr="00E000FE" w14:paraId="2E548333" w14:textId="77777777" w:rsidTr="00671193">
        <w:tc>
          <w:tcPr>
            <w:tcW w:w="851" w:type="dxa"/>
          </w:tcPr>
          <w:p w14:paraId="0C033BAF" w14:textId="39FD907E" w:rsidR="00270948" w:rsidRDefault="00270948" w:rsidP="00270948">
            <w:pPr>
              <w:rPr>
                <w:rFonts w:ascii="Times New Roman" w:hAnsi="Times New Roman" w:cs="Times New Roman"/>
              </w:rPr>
            </w:pPr>
            <w:r>
              <w:rPr>
                <w:rFonts w:ascii="Times New Roman" w:hAnsi="Times New Roman" w:cs="Times New Roman"/>
              </w:rPr>
              <w:t>16.4.</w:t>
            </w:r>
          </w:p>
        </w:tc>
        <w:tc>
          <w:tcPr>
            <w:tcW w:w="2977" w:type="dxa"/>
          </w:tcPr>
          <w:p w14:paraId="7315541B" w14:textId="0C11D9DB" w:rsidR="00270948" w:rsidRPr="007C4BCF" w:rsidRDefault="00270948" w:rsidP="00270948">
            <w:pPr>
              <w:rPr>
                <w:rFonts w:ascii="Times New Roman" w:hAnsi="Times New Roman" w:cs="Times New Roman"/>
              </w:rPr>
            </w:pPr>
            <w:r>
              <w:rPr>
                <w:color w:val="000000"/>
              </w:rPr>
              <w:t xml:space="preserve">Minimum grating periodicity </w:t>
            </w:r>
            <w:r w:rsidRPr="00BA5A8A">
              <w:rPr>
                <w:color w:val="000000"/>
              </w:rPr>
              <w:t xml:space="preserve"> </w:t>
            </w:r>
          </w:p>
        </w:tc>
        <w:tc>
          <w:tcPr>
            <w:tcW w:w="3260" w:type="dxa"/>
            <w:gridSpan w:val="2"/>
          </w:tcPr>
          <w:p w14:paraId="14487E1B" w14:textId="613FC571" w:rsidR="00270948" w:rsidRPr="007C4BCF" w:rsidRDefault="00270948" w:rsidP="00270948">
            <w:pPr>
              <w:rPr>
                <w:rFonts w:ascii="Times New Roman" w:hAnsi="Times New Roman" w:cs="Times New Roman"/>
                <w:lang w:eastAsia="ar-SA"/>
              </w:rPr>
            </w:pPr>
            <w:r>
              <w:t>Minimālā režģa periodiskums</w:t>
            </w:r>
          </w:p>
        </w:tc>
        <w:tc>
          <w:tcPr>
            <w:tcW w:w="3969" w:type="dxa"/>
          </w:tcPr>
          <w:p w14:paraId="3C1A93AC" w14:textId="0DAE2F09" w:rsidR="00270948" w:rsidRPr="008733DE" w:rsidRDefault="00270948" w:rsidP="00270948">
            <w:pPr>
              <w:rPr>
                <w:rFonts w:ascii="Times New Roman" w:hAnsi="Times New Roman" w:cs="Times New Roman"/>
                <w:color w:val="000000"/>
                <w:lang w:eastAsia="lv-LV"/>
              </w:rPr>
            </w:pPr>
            <w:r>
              <w:rPr>
                <w:color w:val="000000"/>
              </w:rPr>
              <w:t>≤</w:t>
            </w:r>
            <w:r w:rsidRPr="00BA5A8A">
              <w:rPr>
                <w:color w:val="000000"/>
              </w:rPr>
              <w:t>40 nm</w:t>
            </w:r>
          </w:p>
        </w:tc>
        <w:tc>
          <w:tcPr>
            <w:tcW w:w="3260" w:type="dxa"/>
          </w:tcPr>
          <w:p w14:paraId="629FFA5C" w14:textId="77777777" w:rsidR="00270948" w:rsidRPr="00E000FE" w:rsidRDefault="00270948" w:rsidP="00270948">
            <w:pPr>
              <w:rPr>
                <w:rFonts w:ascii="Times New Roman" w:hAnsi="Times New Roman" w:cs="Times New Roman"/>
              </w:rPr>
            </w:pPr>
          </w:p>
        </w:tc>
      </w:tr>
      <w:tr w:rsidR="00270948" w:rsidRPr="00E000FE" w14:paraId="402CDBA7" w14:textId="77777777" w:rsidTr="00671193">
        <w:tc>
          <w:tcPr>
            <w:tcW w:w="851" w:type="dxa"/>
          </w:tcPr>
          <w:p w14:paraId="4C4640AE" w14:textId="64AA399A" w:rsidR="00270948" w:rsidRDefault="00270948" w:rsidP="00270948">
            <w:pPr>
              <w:rPr>
                <w:rFonts w:ascii="Times New Roman" w:hAnsi="Times New Roman" w:cs="Times New Roman"/>
              </w:rPr>
            </w:pPr>
            <w:r>
              <w:rPr>
                <w:rFonts w:ascii="Times New Roman" w:hAnsi="Times New Roman" w:cs="Times New Roman"/>
              </w:rPr>
              <w:t>16.5.</w:t>
            </w:r>
          </w:p>
        </w:tc>
        <w:tc>
          <w:tcPr>
            <w:tcW w:w="2977" w:type="dxa"/>
          </w:tcPr>
          <w:p w14:paraId="3E2C3092" w14:textId="0BE21D28" w:rsidR="00270948" w:rsidRPr="007C4BCF" w:rsidRDefault="00270948" w:rsidP="00270948">
            <w:pPr>
              <w:rPr>
                <w:rFonts w:ascii="Times New Roman" w:hAnsi="Times New Roman" w:cs="Times New Roman"/>
              </w:rPr>
            </w:pPr>
            <w:r>
              <w:rPr>
                <w:color w:val="000000"/>
              </w:rPr>
              <w:t>Minimum linewidth</w:t>
            </w:r>
          </w:p>
        </w:tc>
        <w:tc>
          <w:tcPr>
            <w:tcW w:w="3260" w:type="dxa"/>
            <w:gridSpan w:val="2"/>
          </w:tcPr>
          <w:p w14:paraId="40503751" w14:textId="0A5DC173" w:rsidR="00270948" w:rsidRPr="007C4BCF" w:rsidRDefault="00270948" w:rsidP="00270948">
            <w:pPr>
              <w:rPr>
                <w:rFonts w:ascii="Times New Roman" w:hAnsi="Times New Roman" w:cs="Times New Roman"/>
                <w:lang w:eastAsia="ar-SA"/>
              </w:rPr>
            </w:pPr>
            <w:r>
              <w:t>Minimālais līnijas platums</w:t>
            </w:r>
          </w:p>
        </w:tc>
        <w:tc>
          <w:tcPr>
            <w:tcW w:w="3969" w:type="dxa"/>
          </w:tcPr>
          <w:p w14:paraId="6066F5F1" w14:textId="42EFC70E" w:rsidR="00270948" w:rsidRPr="008733DE" w:rsidRDefault="00270948" w:rsidP="00270948">
            <w:pPr>
              <w:rPr>
                <w:rFonts w:ascii="Times New Roman" w:hAnsi="Times New Roman" w:cs="Times New Roman"/>
                <w:color w:val="000000"/>
                <w:lang w:eastAsia="lv-LV"/>
              </w:rPr>
            </w:pPr>
            <w:r>
              <w:rPr>
                <w:color w:val="000000"/>
              </w:rPr>
              <w:t>≤</w:t>
            </w:r>
            <w:r w:rsidRPr="00BA5A8A">
              <w:rPr>
                <w:color w:val="000000"/>
              </w:rPr>
              <w:t>8 nm</w:t>
            </w:r>
          </w:p>
        </w:tc>
        <w:tc>
          <w:tcPr>
            <w:tcW w:w="3260" w:type="dxa"/>
          </w:tcPr>
          <w:p w14:paraId="68F5FE62" w14:textId="77777777" w:rsidR="00270948" w:rsidRPr="00E000FE" w:rsidRDefault="00270948" w:rsidP="00270948">
            <w:pPr>
              <w:rPr>
                <w:rFonts w:ascii="Times New Roman" w:hAnsi="Times New Roman" w:cs="Times New Roman"/>
              </w:rPr>
            </w:pPr>
          </w:p>
        </w:tc>
      </w:tr>
      <w:tr w:rsidR="00270948" w:rsidRPr="00E000FE" w14:paraId="2759F21F" w14:textId="77777777" w:rsidTr="00671193">
        <w:tc>
          <w:tcPr>
            <w:tcW w:w="851" w:type="dxa"/>
          </w:tcPr>
          <w:p w14:paraId="1C3BEA67" w14:textId="27916968" w:rsidR="00270948" w:rsidRDefault="00270948" w:rsidP="00270948">
            <w:pPr>
              <w:rPr>
                <w:rFonts w:ascii="Times New Roman" w:hAnsi="Times New Roman" w:cs="Times New Roman"/>
              </w:rPr>
            </w:pPr>
            <w:r>
              <w:rPr>
                <w:rFonts w:ascii="Times New Roman" w:hAnsi="Times New Roman" w:cs="Times New Roman"/>
              </w:rPr>
              <w:t>16.6.</w:t>
            </w:r>
          </w:p>
        </w:tc>
        <w:tc>
          <w:tcPr>
            <w:tcW w:w="2977" w:type="dxa"/>
          </w:tcPr>
          <w:p w14:paraId="419C23C5" w14:textId="4EE8A066" w:rsidR="00270948" w:rsidRPr="007C4BCF" w:rsidRDefault="00270948" w:rsidP="00270948">
            <w:pPr>
              <w:rPr>
                <w:rFonts w:ascii="Times New Roman" w:hAnsi="Times New Roman" w:cs="Times New Roman"/>
              </w:rPr>
            </w:pPr>
            <w:r w:rsidRPr="00E31CCC">
              <w:rPr>
                <w:rFonts w:ascii="Times New Roman" w:hAnsi="Times New Roman" w:cs="Times New Roman"/>
              </w:rPr>
              <w:t xml:space="preserve">Field stitching </w:t>
            </w:r>
          </w:p>
        </w:tc>
        <w:tc>
          <w:tcPr>
            <w:tcW w:w="3260" w:type="dxa"/>
            <w:gridSpan w:val="2"/>
          </w:tcPr>
          <w:p w14:paraId="1E1518CE" w14:textId="08F3E192" w:rsidR="00270948" w:rsidRPr="007C4BCF" w:rsidRDefault="00270948" w:rsidP="00270948">
            <w:pPr>
              <w:rPr>
                <w:rFonts w:ascii="Times New Roman" w:hAnsi="Times New Roman" w:cs="Times New Roman"/>
                <w:lang w:eastAsia="ar-SA"/>
              </w:rPr>
            </w:pPr>
            <w:r w:rsidRPr="00E31CCC">
              <w:rPr>
                <w:rFonts w:ascii="Times New Roman" w:hAnsi="Times New Roman" w:cs="Times New Roman"/>
                <w:lang w:eastAsia="ar-SA"/>
              </w:rPr>
              <w:t xml:space="preserve">Lauka sašūšana </w:t>
            </w:r>
          </w:p>
        </w:tc>
        <w:tc>
          <w:tcPr>
            <w:tcW w:w="3969" w:type="dxa"/>
          </w:tcPr>
          <w:p w14:paraId="3321ED74" w14:textId="77777777" w:rsidR="00270948" w:rsidRDefault="00270948" w:rsidP="00270948">
            <w:pPr>
              <w:rPr>
                <w:rFonts w:ascii="Times New Roman" w:hAnsi="Times New Roman" w:cs="Times New Roman"/>
              </w:rPr>
            </w:pPr>
            <w:r w:rsidRPr="00E31CCC">
              <w:rPr>
                <w:rFonts w:ascii="Times New Roman" w:hAnsi="Times New Roman" w:cs="Times New Roman"/>
              </w:rPr>
              <w:t>≤40 nm (|mean| + 3 · sigma)</w:t>
            </w:r>
          </w:p>
          <w:p w14:paraId="2A656151" w14:textId="23DABDD5" w:rsidR="00270948" w:rsidRPr="008733DE" w:rsidRDefault="00270948" w:rsidP="00270948">
            <w:pPr>
              <w:rPr>
                <w:rFonts w:ascii="Times New Roman" w:hAnsi="Times New Roman" w:cs="Times New Roman"/>
                <w:color w:val="000000"/>
                <w:lang w:eastAsia="lv-LV"/>
              </w:rPr>
            </w:pPr>
            <w:r w:rsidRPr="00E31CCC">
              <w:rPr>
                <w:rFonts w:ascii="Times New Roman" w:hAnsi="Times New Roman" w:cs="Times New Roman"/>
                <w:lang w:eastAsia="ar-SA"/>
              </w:rPr>
              <w:t>≤40 nm (|vidējā vērt.| + 3 · sigma)</w:t>
            </w:r>
          </w:p>
        </w:tc>
        <w:tc>
          <w:tcPr>
            <w:tcW w:w="3260" w:type="dxa"/>
          </w:tcPr>
          <w:p w14:paraId="0E532909" w14:textId="77777777" w:rsidR="00270948" w:rsidRPr="00E000FE" w:rsidRDefault="00270948" w:rsidP="00270948">
            <w:pPr>
              <w:rPr>
                <w:rFonts w:ascii="Times New Roman" w:hAnsi="Times New Roman" w:cs="Times New Roman"/>
              </w:rPr>
            </w:pPr>
          </w:p>
        </w:tc>
      </w:tr>
      <w:tr w:rsidR="00270948" w:rsidRPr="00E000FE" w14:paraId="371A0512" w14:textId="77777777" w:rsidTr="00671193">
        <w:tc>
          <w:tcPr>
            <w:tcW w:w="851" w:type="dxa"/>
          </w:tcPr>
          <w:p w14:paraId="4AC9428F" w14:textId="09329FB5" w:rsidR="00270948" w:rsidRDefault="00270948" w:rsidP="00270948">
            <w:pPr>
              <w:rPr>
                <w:rFonts w:ascii="Times New Roman" w:hAnsi="Times New Roman" w:cs="Times New Roman"/>
              </w:rPr>
            </w:pPr>
            <w:r>
              <w:rPr>
                <w:rFonts w:ascii="Times New Roman" w:hAnsi="Times New Roman" w:cs="Times New Roman"/>
              </w:rPr>
              <w:t>16.7.</w:t>
            </w:r>
          </w:p>
        </w:tc>
        <w:tc>
          <w:tcPr>
            <w:tcW w:w="2977" w:type="dxa"/>
          </w:tcPr>
          <w:p w14:paraId="260B38F3" w14:textId="0864AC27" w:rsidR="00270948" w:rsidRPr="007C4BCF" w:rsidRDefault="00270948" w:rsidP="00270948">
            <w:pPr>
              <w:rPr>
                <w:rFonts w:ascii="Times New Roman" w:hAnsi="Times New Roman" w:cs="Times New Roman"/>
              </w:rPr>
            </w:pPr>
            <w:r>
              <w:rPr>
                <w:color w:val="000000"/>
              </w:rPr>
              <w:t>Overlay accuracy (alignment)</w:t>
            </w:r>
          </w:p>
        </w:tc>
        <w:tc>
          <w:tcPr>
            <w:tcW w:w="3260" w:type="dxa"/>
            <w:gridSpan w:val="2"/>
          </w:tcPr>
          <w:p w14:paraId="17948351" w14:textId="050AAB19" w:rsidR="00270948" w:rsidRPr="007C4BCF" w:rsidRDefault="00270948" w:rsidP="00270948">
            <w:pPr>
              <w:rPr>
                <w:rFonts w:ascii="Times New Roman" w:hAnsi="Times New Roman" w:cs="Times New Roman"/>
                <w:lang w:eastAsia="ar-SA"/>
              </w:rPr>
            </w:pPr>
            <w:r>
              <w:t>Pārklāšanās precizitāte (nolīdzināšana)</w:t>
            </w:r>
          </w:p>
        </w:tc>
        <w:tc>
          <w:tcPr>
            <w:tcW w:w="3969" w:type="dxa"/>
          </w:tcPr>
          <w:p w14:paraId="5AFC1D9E" w14:textId="77777777" w:rsidR="00270948" w:rsidRDefault="00270948" w:rsidP="00270948">
            <w:pPr>
              <w:rPr>
                <w:rFonts w:ascii="Times New Roman" w:hAnsi="Times New Roman" w:cs="Times New Roman"/>
              </w:rPr>
            </w:pPr>
            <w:r w:rsidRPr="00E31CCC">
              <w:rPr>
                <w:rFonts w:ascii="Times New Roman" w:hAnsi="Times New Roman" w:cs="Times New Roman"/>
              </w:rPr>
              <w:t>≤40 nm (|mean| + 3 · sigma)</w:t>
            </w:r>
          </w:p>
          <w:p w14:paraId="377E8761" w14:textId="15091436" w:rsidR="00270948" w:rsidRPr="008733DE" w:rsidRDefault="00270948" w:rsidP="00270948">
            <w:pPr>
              <w:rPr>
                <w:rFonts w:ascii="Times New Roman" w:hAnsi="Times New Roman" w:cs="Times New Roman"/>
                <w:color w:val="000000"/>
                <w:lang w:eastAsia="lv-LV"/>
              </w:rPr>
            </w:pPr>
            <w:r w:rsidRPr="00E31CCC">
              <w:rPr>
                <w:rFonts w:ascii="Times New Roman" w:hAnsi="Times New Roman" w:cs="Times New Roman"/>
                <w:lang w:eastAsia="ar-SA"/>
              </w:rPr>
              <w:t>≤40 nm (|vidējā vērt.| + 3 · sigma)</w:t>
            </w:r>
          </w:p>
        </w:tc>
        <w:tc>
          <w:tcPr>
            <w:tcW w:w="3260" w:type="dxa"/>
          </w:tcPr>
          <w:p w14:paraId="0C1C5C9F" w14:textId="77777777" w:rsidR="00270948" w:rsidRPr="00E000FE" w:rsidRDefault="00270948" w:rsidP="00270948">
            <w:pPr>
              <w:rPr>
                <w:rFonts w:ascii="Times New Roman" w:hAnsi="Times New Roman" w:cs="Times New Roman"/>
              </w:rPr>
            </w:pPr>
          </w:p>
        </w:tc>
      </w:tr>
      <w:tr w:rsidR="00270948" w:rsidRPr="00E000FE" w14:paraId="1BE790CD" w14:textId="77777777" w:rsidTr="00671193">
        <w:tc>
          <w:tcPr>
            <w:tcW w:w="851" w:type="dxa"/>
          </w:tcPr>
          <w:p w14:paraId="26B0DC0C" w14:textId="535AFA35" w:rsidR="00270948" w:rsidRDefault="00270948" w:rsidP="00270948">
            <w:pPr>
              <w:rPr>
                <w:rFonts w:ascii="Times New Roman" w:hAnsi="Times New Roman" w:cs="Times New Roman"/>
              </w:rPr>
            </w:pPr>
            <w:r>
              <w:rPr>
                <w:rFonts w:ascii="Times New Roman" w:hAnsi="Times New Roman" w:cs="Times New Roman"/>
              </w:rPr>
              <w:t>16.8.</w:t>
            </w:r>
          </w:p>
        </w:tc>
        <w:tc>
          <w:tcPr>
            <w:tcW w:w="2977" w:type="dxa"/>
          </w:tcPr>
          <w:p w14:paraId="69F69112" w14:textId="08EBCCB1" w:rsidR="00270948" w:rsidRPr="007760F6" w:rsidRDefault="00270948" w:rsidP="00270948">
            <w:pPr>
              <w:rPr>
                <w:rFonts w:ascii="Times New Roman" w:hAnsi="Times New Roman" w:cs="Times New Roman"/>
              </w:rPr>
            </w:pPr>
            <w:r w:rsidRPr="007760F6">
              <w:rPr>
                <w:rFonts w:ascii="Times New Roman" w:hAnsi="Times New Roman" w:cs="Times New Roman"/>
              </w:rPr>
              <w:t>FBMS</w:t>
            </w:r>
            <w:r>
              <w:rPr>
                <w:rFonts w:ascii="Times New Roman" w:hAnsi="Times New Roman" w:cs="Times New Roman"/>
              </w:rPr>
              <w:t>: Mean deviation of linewidth</w:t>
            </w:r>
            <w:r w:rsidRPr="007760F6">
              <w:rPr>
                <w:rFonts w:ascii="Times New Roman" w:hAnsi="Times New Roman" w:cs="Times New Roman"/>
              </w:rPr>
              <w:t xml:space="preserve"> (A straight line of about 150nm width with a length of about 1 mm are written for this test)</w:t>
            </w:r>
            <w:r>
              <w:rPr>
                <w:rFonts w:ascii="Times New Roman" w:hAnsi="Times New Roman" w:cs="Times New Roman"/>
              </w:rPr>
              <w:t>.</w:t>
            </w:r>
          </w:p>
        </w:tc>
        <w:tc>
          <w:tcPr>
            <w:tcW w:w="3260" w:type="dxa"/>
            <w:gridSpan w:val="2"/>
          </w:tcPr>
          <w:p w14:paraId="33286224" w14:textId="581FA208" w:rsidR="00270948" w:rsidRPr="007760F6" w:rsidRDefault="00270948" w:rsidP="00270948">
            <w:pPr>
              <w:rPr>
                <w:rFonts w:ascii="Times New Roman" w:hAnsi="Times New Roman" w:cs="Times New Roman"/>
                <w:lang w:eastAsia="ar-SA"/>
              </w:rPr>
            </w:pPr>
            <w:r w:rsidRPr="007760F6">
              <w:rPr>
                <w:rFonts w:ascii="Times New Roman" w:hAnsi="Times New Roman" w:cs="Times New Roman"/>
              </w:rPr>
              <w:t>FBMS: lī</w:t>
            </w:r>
            <w:r>
              <w:rPr>
                <w:rFonts w:ascii="Times New Roman" w:hAnsi="Times New Roman" w:cs="Times New Roman"/>
              </w:rPr>
              <w:t>nijas platuma vidējā novirze</w:t>
            </w:r>
            <w:r w:rsidRPr="007760F6">
              <w:rPr>
                <w:rFonts w:ascii="Times New Roman" w:hAnsi="Times New Roman" w:cs="Times New Roman"/>
                <w:color w:val="000000"/>
              </w:rPr>
              <w:t xml:space="preserve"> </w:t>
            </w:r>
            <w:r>
              <w:rPr>
                <w:rFonts w:ascii="Times New Roman" w:hAnsi="Times New Roman" w:cs="Times New Roman"/>
                <w:color w:val="000000"/>
              </w:rPr>
              <w:t>(</w:t>
            </w:r>
            <w:r w:rsidRPr="007760F6">
              <w:rPr>
                <w:rFonts w:ascii="Times New Roman" w:hAnsi="Times New Roman" w:cs="Times New Roman"/>
                <w:color w:val="000000"/>
              </w:rPr>
              <w:t>Priekš šī testa tiek ierakstīta aptuveni 150 nm plata taisna līnija ar garumu aptuveni 1 mm</w:t>
            </w:r>
            <w:r>
              <w:rPr>
                <w:rFonts w:ascii="Times New Roman" w:hAnsi="Times New Roman" w:cs="Times New Roman"/>
                <w:color w:val="000000"/>
              </w:rPr>
              <w:t>)</w:t>
            </w:r>
            <w:r w:rsidRPr="007760F6">
              <w:rPr>
                <w:rFonts w:ascii="Times New Roman" w:hAnsi="Times New Roman" w:cs="Times New Roman"/>
                <w:color w:val="000000"/>
              </w:rPr>
              <w:t>.</w:t>
            </w:r>
          </w:p>
        </w:tc>
        <w:tc>
          <w:tcPr>
            <w:tcW w:w="3969" w:type="dxa"/>
          </w:tcPr>
          <w:p w14:paraId="2F49C98F" w14:textId="2BDF533A" w:rsidR="00270948" w:rsidRPr="008733DE" w:rsidRDefault="00270948" w:rsidP="00270948">
            <w:pPr>
              <w:rPr>
                <w:rFonts w:ascii="Times New Roman" w:hAnsi="Times New Roman" w:cs="Times New Roman"/>
                <w:color w:val="000000"/>
                <w:lang w:eastAsia="lv-LV"/>
              </w:rPr>
            </w:pPr>
            <w:r w:rsidRPr="007760F6">
              <w:rPr>
                <w:rFonts w:ascii="Times New Roman" w:hAnsi="Times New Roman" w:cs="Times New Roman"/>
              </w:rPr>
              <w:t>≤ 10 nm.</w:t>
            </w:r>
          </w:p>
        </w:tc>
        <w:tc>
          <w:tcPr>
            <w:tcW w:w="3260" w:type="dxa"/>
          </w:tcPr>
          <w:p w14:paraId="3CC63B8E" w14:textId="77777777" w:rsidR="00270948" w:rsidRPr="00E000FE" w:rsidRDefault="00270948" w:rsidP="00270948">
            <w:pPr>
              <w:rPr>
                <w:rFonts w:ascii="Times New Roman" w:hAnsi="Times New Roman" w:cs="Times New Roman"/>
              </w:rPr>
            </w:pPr>
          </w:p>
        </w:tc>
      </w:tr>
      <w:tr w:rsidR="00270948" w:rsidRPr="00E000FE" w14:paraId="036223C3" w14:textId="77777777" w:rsidTr="00671193">
        <w:tc>
          <w:tcPr>
            <w:tcW w:w="851" w:type="dxa"/>
          </w:tcPr>
          <w:p w14:paraId="4E05AFEE" w14:textId="78D109A2" w:rsidR="00270948" w:rsidRDefault="00270948" w:rsidP="00270948">
            <w:pPr>
              <w:rPr>
                <w:rFonts w:ascii="Times New Roman" w:hAnsi="Times New Roman" w:cs="Times New Roman"/>
              </w:rPr>
            </w:pPr>
            <w:r>
              <w:rPr>
                <w:rFonts w:ascii="Times New Roman" w:hAnsi="Times New Roman" w:cs="Times New Roman"/>
              </w:rPr>
              <w:t>16.9.</w:t>
            </w:r>
          </w:p>
        </w:tc>
        <w:tc>
          <w:tcPr>
            <w:tcW w:w="2977" w:type="dxa"/>
          </w:tcPr>
          <w:p w14:paraId="4B3B26F6" w14:textId="3BC68785" w:rsidR="00270948" w:rsidRPr="007760F6" w:rsidRDefault="00270948" w:rsidP="00270948">
            <w:pPr>
              <w:rPr>
                <w:rFonts w:ascii="Times New Roman" w:hAnsi="Times New Roman" w:cs="Times New Roman"/>
              </w:rPr>
            </w:pPr>
            <w:r w:rsidRPr="007760F6">
              <w:rPr>
                <w:rFonts w:ascii="Times New Roman" w:hAnsi="Times New Roman" w:cs="Times New Roman"/>
                <w:color w:val="000000"/>
              </w:rPr>
              <w:t xml:space="preserve">FBMS: Mean deviation of line straightness </w:t>
            </w:r>
            <w:r>
              <w:rPr>
                <w:rFonts w:ascii="Times New Roman" w:hAnsi="Times New Roman" w:cs="Times New Roman"/>
                <w:color w:val="000000"/>
              </w:rPr>
              <w:t>(</w:t>
            </w:r>
            <w:r w:rsidRPr="007760F6">
              <w:rPr>
                <w:rFonts w:ascii="Times New Roman" w:hAnsi="Times New Roman" w:cs="Times New Roman"/>
                <w:color w:val="000000"/>
              </w:rPr>
              <w:t>A straight line of about 150nm width with a length of about 1 mm are written for this test</w:t>
            </w:r>
            <w:r>
              <w:rPr>
                <w:rFonts w:ascii="Times New Roman" w:hAnsi="Times New Roman" w:cs="Times New Roman"/>
                <w:color w:val="000000"/>
              </w:rPr>
              <w:t>).</w:t>
            </w:r>
          </w:p>
        </w:tc>
        <w:tc>
          <w:tcPr>
            <w:tcW w:w="3260" w:type="dxa"/>
            <w:gridSpan w:val="2"/>
          </w:tcPr>
          <w:p w14:paraId="37527B9E" w14:textId="69994595" w:rsidR="00270948" w:rsidRPr="007760F6" w:rsidRDefault="00270948" w:rsidP="00270948">
            <w:pPr>
              <w:ind w:left="40"/>
              <w:rPr>
                <w:rFonts w:ascii="Times New Roman" w:hAnsi="Times New Roman" w:cs="Times New Roman"/>
                <w:color w:val="000000"/>
              </w:rPr>
            </w:pPr>
            <w:r w:rsidRPr="007760F6">
              <w:rPr>
                <w:rFonts w:ascii="Times New Roman" w:hAnsi="Times New Roman" w:cs="Times New Roman"/>
              </w:rPr>
              <w:t>FBMS: lī</w:t>
            </w:r>
            <w:r>
              <w:rPr>
                <w:rFonts w:ascii="Times New Roman" w:hAnsi="Times New Roman" w:cs="Times New Roman"/>
              </w:rPr>
              <w:t xml:space="preserve">nijas taisnuma vidējā novirze </w:t>
            </w:r>
            <w:r>
              <w:rPr>
                <w:rFonts w:ascii="Times New Roman" w:hAnsi="Times New Roman" w:cs="Times New Roman"/>
                <w:color w:val="000000"/>
              </w:rPr>
              <w:t>(</w:t>
            </w:r>
            <w:r w:rsidRPr="007760F6">
              <w:rPr>
                <w:rFonts w:ascii="Times New Roman" w:hAnsi="Times New Roman" w:cs="Times New Roman"/>
                <w:color w:val="000000"/>
              </w:rPr>
              <w:t>Priekš šī testa tiek ierakstīta aptuveni 150 nm plata taisna līnija ar garumu aptuveni 1 mm</w:t>
            </w:r>
            <w:r>
              <w:rPr>
                <w:rFonts w:ascii="Times New Roman" w:hAnsi="Times New Roman" w:cs="Times New Roman"/>
                <w:color w:val="000000"/>
              </w:rPr>
              <w:t>)</w:t>
            </w:r>
            <w:r w:rsidRPr="007760F6">
              <w:rPr>
                <w:rFonts w:ascii="Times New Roman" w:hAnsi="Times New Roman" w:cs="Times New Roman"/>
                <w:color w:val="000000"/>
              </w:rPr>
              <w:t>.</w:t>
            </w:r>
          </w:p>
        </w:tc>
        <w:tc>
          <w:tcPr>
            <w:tcW w:w="3969" w:type="dxa"/>
          </w:tcPr>
          <w:p w14:paraId="725D247A" w14:textId="38CD2C85" w:rsidR="00270948" w:rsidRPr="008733DE" w:rsidRDefault="00270948" w:rsidP="00270948">
            <w:pPr>
              <w:rPr>
                <w:rFonts w:ascii="Times New Roman" w:hAnsi="Times New Roman" w:cs="Times New Roman"/>
                <w:color w:val="000000"/>
                <w:lang w:eastAsia="lv-LV"/>
              </w:rPr>
            </w:pPr>
            <w:r w:rsidRPr="007760F6">
              <w:rPr>
                <w:rFonts w:ascii="Times New Roman" w:hAnsi="Times New Roman" w:cs="Times New Roman"/>
                <w:color w:val="000000"/>
              </w:rPr>
              <w:t>≤ 20 nm</w:t>
            </w:r>
          </w:p>
        </w:tc>
        <w:tc>
          <w:tcPr>
            <w:tcW w:w="3260" w:type="dxa"/>
          </w:tcPr>
          <w:p w14:paraId="7A4D527B" w14:textId="77777777" w:rsidR="00270948" w:rsidRPr="00E000FE" w:rsidRDefault="00270948" w:rsidP="00270948">
            <w:pPr>
              <w:rPr>
                <w:rFonts w:ascii="Times New Roman" w:hAnsi="Times New Roman" w:cs="Times New Roman"/>
              </w:rPr>
            </w:pPr>
          </w:p>
        </w:tc>
      </w:tr>
      <w:tr w:rsidR="00270948" w:rsidRPr="00E000FE" w14:paraId="61F7715D" w14:textId="77777777" w:rsidTr="00671193">
        <w:tc>
          <w:tcPr>
            <w:tcW w:w="851" w:type="dxa"/>
          </w:tcPr>
          <w:p w14:paraId="463BA08D" w14:textId="06977F6F" w:rsidR="00270948" w:rsidRDefault="00270948" w:rsidP="00270948">
            <w:pPr>
              <w:rPr>
                <w:rFonts w:ascii="Times New Roman" w:hAnsi="Times New Roman" w:cs="Times New Roman"/>
              </w:rPr>
            </w:pPr>
            <w:r>
              <w:rPr>
                <w:rFonts w:ascii="Times New Roman" w:hAnsi="Times New Roman" w:cs="Times New Roman"/>
              </w:rPr>
              <w:t>16.10.</w:t>
            </w:r>
          </w:p>
        </w:tc>
        <w:tc>
          <w:tcPr>
            <w:tcW w:w="2977" w:type="dxa"/>
          </w:tcPr>
          <w:p w14:paraId="788B12AB" w14:textId="41FA2775" w:rsidR="00270948" w:rsidRPr="00D638FC" w:rsidRDefault="00270948" w:rsidP="00270948">
            <w:pPr>
              <w:rPr>
                <w:rFonts w:ascii="Times New Roman" w:hAnsi="Times New Roman" w:cs="Times New Roman"/>
              </w:rPr>
            </w:pPr>
            <w:r w:rsidRPr="00D638FC">
              <w:rPr>
                <w:rFonts w:ascii="Times New Roman" w:hAnsi="Times New Roman" w:cs="Times New Roman"/>
                <w:color w:val="000000"/>
              </w:rPr>
              <w:t xml:space="preserve">MBMS: stripe alignment accuracy </w:t>
            </w:r>
          </w:p>
        </w:tc>
        <w:tc>
          <w:tcPr>
            <w:tcW w:w="3260" w:type="dxa"/>
            <w:gridSpan w:val="2"/>
          </w:tcPr>
          <w:p w14:paraId="0A5814F9" w14:textId="3D15FCE6" w:rsidR="00270948" w:rsidRPr="00D638FC" w:rsidRDefault="00270948" w:rsidP="00270948">
            <w:pPr>
              <w:rPr>
                <w:rFonts w:ascii="Times New Roman" w:hAnsi="Times New Roman" w:cs="Times New Roman"/>
                <w:lang w:eastAsia="ar-SA"/>
              </w:rPr>
            </w:pPr>
            <w:r w:rsidRPr="00D638FC">
              <w:rPr>
                <w:rFonts w:ascii="Times New Roman" w:hAnsi="Times New Roman" w:cs="Times New Roman"/>
              </w:rPr>
              <w:t>MBMS: strīpu savietošanas precizitāte</w:t>
            </w:r>
          </w:p>
        </w:tc>
        <w:tc>
          <w:tcPr>
            <w:tcW w:w="3969" w:type="dxa"/>
          </w:tcPr>
          <w:p w14:paraId="6292FB99" w14:textId="77777777" w:rsidR="00270948" w:rsidRPr="00D638FC" w:rsidRDefault="00270948" w:rsidP="00270948">
            <w:pPr>
              <w:rPr>
                <w:rFonts w:ascii="Times New Roman" w:hAnsi="Times New Roman" w:cs="Times New Roman"/>
                <w:color w:val="000000"/>
              </w:rPr>
            </w:pPr>
            <w:r w:rsidRPr="00D638FC">
              <w:rPr>
                <w:rFonts w:ascii="Times New Roman" w:hAnsi="Times New Roman" w:cs="Times New Roman"/>
                <w:color w:val="000000"/>
              </w:rPr>
              <w:t>|mean| + 3</w:t>
            </w:r>
            <w:r w:rsidRPr="00D638FC">
              <w:rPr>
                <w:rFonts w:ascii="Times New Roman" w:hAnsi="Times New Roman" w:cs="Times New Roman"/>
                <w:lang w:eastAsia="ar-SA"/>
              </w:rPr>
              <w:t>·</w:t>
            </w:r>
            <w:r w:rsidRPr="00D638FC">
              <w:rPr>
                <w:rFonts w:ascii="Times New Roman" w:hAnsi="Times New Roman" w:cs="Times New Roman"/>
                <w:color w:val="000000"/>
              </w:rPr>
              <w:t>sigma  ≤20 nm</w:t>
            </w:r>
          </w:p>
          <w:p w14:paraId="702948D4" w14:textId="118DE6BA" w:rsidR="00270948" w:rsidRPr="00D638FC" w:rsidRDefault="00270948" w:rsidP="00270948">
            <w:pPr>
              <w:rPr>
                <w:rFonts w:ascii="Times New Roman" w:hAnsi="Times New Roman" w:cs="Times New Roman"/>
                <w:color w:val="000000"/>
                <w:lang w:eastAsia="lv-LV"/>
              </w:rPr>
            </w:pPr>
            <w:r w:rsidRPr="00D638FC">
              <w:rPr>
                <w:rFonts w:ascii="Times New Roman" w:hAnsi="Times New Roman" w:cs="Times New Roman"/>
              </w:rPr>
              <w:t>|vidējā vērt.| +3</w:t>
            </w:r>
            <w:r w:rsidRPr="00D638FC">
              <w:rPr>
                <w:rFonts w:ascii="Times New Roman" w:hAnsi="Times New Roman" w:cs="Times New Roman"/>
                <w:lang w:eastAsia="ar-SA"/>
              </w:rPr>
              <w:t>·</w:t>
            </w:r>
            <w:r w:rsidRPr="00D638FC">
              <w:rPr>
                <w:rFonts w:ascii="Times New Roman" w:hAnsi="Times New Roman" w:cs="Times New Roman"/>
              </w:rPr>
              <w:t>sigma ≤20 nm</w:t>
            </w:r>
          </w:p>
        </w:tc>
        <w:tc>
          <w:tcPr>
            <w:tcW w:w="3260" w:type="dxa"/>
          </w:tcPr>
          <w:p w14:paraId="7ADBEBF1" w14:textId="77777777" w:rsidR="00270948" w:rsidRPr="00E000FE" w:rsidRDefault="00270948" w:rsidP="00270948">
            <w:pPr>
              <w:rPr>
                <w:rFonts w:ascii="Times New Roman" w:hAnsi="Times New Roman" w:cs="Times New Roman"/>
              </w:rPr>
            </w:pPr>
          </w:p>
        </w:tc>
      </w:tr>
      <w:tr w:rsidR="00270948" w:rsidRPr="00E000FE" w14:paraId="7E3DAFB8" w14:textId="77777777" w:rsidTr="00671193">
        <w:tc>
          <w:tcPr>
            <w:tcW w:w="851" w:type="dxa"/>
          </w:tcPr>
          <w:p w14:paraId="009A09A2" w14:textId="228A1DB9" w:rsidR="00270948" w:rsidRDefault="00270948" w:rsidP="00270948">
            <w:pPr>
              <w:rPr>
                <w:rFonts w:ascii="Times New Roman" w:hAnsi="Times New Roman" w:cs="Times New Roman"/>
              </w:rPr>
            </w:pPr>
            <w:r>
              <w:rPr>
                <w:rFonts w:ascii="Times New Roman" w:hAnsi="Times New Roman" w:cs="Times New Roman"/>
              </w:rPr>
              <w:t>16.11.</w:t>
            </w:r>
          </w:p>
        </w:tc>
        <w:tc>
          <w:tcPr>
            <w:tcW w:w="2977" w:type="dxa"/>
          </w:tcPr>
          <w:p w14:paraId="30703570" w14:textId="311D4874" w:rsidR="00270948" w:rsidRPr="00D638FC" w:rsidRDefault="00270948" w:rsidP="00270948">
            <w:pPr>
              <w:autoSpaceDE w:val="0"/>
              <w:autoSpaceDN w:val="0"/>
              <w:adjustRightInd w:val="0"/>
              <w:rPr>
                <w:rFonts w:ascii="Times New Roman" w:hAnsi="Times New Roman" w:cs="Times New Roman"/>
                <w:color w:val="000000"/>
              </w:rPr>
            </w:pPr>
            <w:r w:rsidRPr="00D638FC">
              <w:rPr>
                <w:rFonts w:ascii="Times New Roman" w:hAnsi="Times New Roman" w:cs="Times New Roman"/>
                <w:color w:val="000000"/>
              </w:rPr>
              <w:t xml:space="preserve">MBMS Pitch control (accuracy and uniformity). Distributed feedback laser-like gratings with a length of about 2 mm </w:t>
            </w:r>
            <w:r w:rsidRPr="00D638FC">
              <w:rPr>
                <w:rFonts w:ascii="Times New Roman" w:hAnsi="Times New Roman" w:cs="Times New Roman"/>
                <w:color w:val="000000"/>
              </w:rPr>
              <w:lastRenderedPageBreak/>
              <w:t>are to be written and evaluated. Grating 1 pitch:</w:t>
            </w:r>
          </w:p>
        </w:tc>
        <w:tc>
          <w:tcPr>
            <w:tcW w:w="3260" w:type="dxa"/>
            <w:gridSpan w:val="2"/>
          </w:tcPr>
          <w:p w14:paraId="5BBEDC42" w14:textId="559883A5" w:rsidR="00270948" w:rsidRPr="00D638FC" w:rsidRDefault="00270948" w:rsidP="00270948">
            <w:pPr>
              <w:rPr>
                <w:rFonts w:ascii="Times New Roman" w:hAnsi="Times New Roman" w:cs="Times New Roman"/>
                <w:lang w:eastAsia="ar-SA"/>
              </w:rPr>
            </w:pPr>
            <w:r w:rsidRPr="00D638FC">
              <w:rPr>
                <w:rFonts w:ascii="Times New Roman" w:hAnsi="Times New Roman" w:cs="Times New Roman"/>
                <w:lang w:eastAsia="ar-SA"/>
              </w:rPr>
              <w:lastRenderedPageBreak/>
              <w:t xml:space="preserve">MBMS soļa kontrole (precizitāte un vienmērīgums). Tiek ierakstīts aptuveni 2 mm garš atgriezeniskās saites lāzera tipa režģis un </w:t>
            </w:r>
            <w:r w:rsidRPr="00D638FC">
              <w:rPr>
                <w:rFonts w:ascii="Times New Roman" w:hAnsi="Times New Roman" w:cs="Times New Roman"/>
                <w:lang w:eastAsia="ar-SA"/>
              </w:rPr>
              <w:lastRenderedPageBreak/>
              <w:t xml:space="preserve">novērtēts.  Režģa 1 solis : </w:t>
            </w:r>
          </w:p>
        </w:tc>
        <w:tc>
          <w:tcPr>
            <w:tcW w:w="3969" w:type="dxa"/>
          </w:tcPr>
          <w:p w14:paraId="3BB31338" w14:textId="77777777" w:rsidR="00270948" w:rsidRPr="00D638FC" w:rsidRDefault="00270948" w:rsidP="00270948">
            <w:pPr>
              <w:rPr>
                <w:rFonts w:ascii="Times New Roman" w:hAnsi="Times New Roman" w:cs="Times New Roman"/>
                <w:color w:val="000000"/>
              </w:rPr>
            </w:pPr>
            <w:r w:rsidRPr="00D638FC">
              <w:rPr>
                <w:rFonts w:ascii="Times New Roman" w:hAnsi="Times New Roman" w:cs="Times New Roman"/>
                <w:color w:val="000000"/>
              </w:rPr>
              <w:lastRenderedPageBreak/>
              <w:t>200 nm ± 0.2 nm</w:t>
            </w:r>
          </w:p>
          <w:p w14:paraId="4414BBC3" w14:textId="03722761" w:rsidR="00270948" w:rsidRPr="00D638FC" w:rsidRDefault="00270948" w:rsidP="00270948">
            <w:pPr>
              <w:rPr>
                <w:rFonts w:ascii="Times New Roman" w:hAnsi="Times New Roman" w:cs="Times New Roman"/>
                <w:color w:val="000000"/>
                <w:lang w:eastAsia="lv-LV"/>
              </w:rPr>
            </w:pPr>
            <w:r w:rsidRPr="00D638FC">
              <w:rPr>
                <w:rFonts w:ascii="Times New Roman" w:hAnsi="Times New Roman" w:cs="Times New Roman"/>
                <w:lang w:eastAsia="ar-SA"/>
              </w:rPr>
              <w:t>200 nm ± 0,2 nm</w:t>
            </w:r>
          </w:p>
        </w:tc>
        <w:tc>
          <w:tcPr>
            <w:tcW w:w="3260" w:type="dxa"/>
          </w:tcPr>
          <w:p w14:paraId="6A73F9A9" w14:textId="77777777" w:rsidR="00270948" w:rsidRPr="00E000FE" w:rsidRDefault="00270948" w:rsidP="00270948">
            <w:pPr>
              <w:rPr>
                <w:rFonts w:ascii="Times New Roman" w:hAnsi="Times New Roman" w:cs="Times New Roman"/>
              </w:rPr>
            </w:pPr>
          </w:p>
        </w:tc>
      </w:tr>
      <w:tr w:rsidR="00270948" w:rsidRPr="00E000FE" w14:paraId="16E84F69" w14:textId="77777777" w:rsidTr="00671193">
        <w:tc>
          <w:tcPr>
            <w:tcW w:w="851" w:type="dxa"/>
          </w:tcPr>
          <w:p w14:paraId="07946C71" w14:textId="29DFA7BD" w:rsidR="00270948" w:rsidRDefault="00270948" w:rsidP="00270948">
            <w:pPr>
              <w:rPr>
                <w:rFonts w:ascii="Times New Roman" w:hAnsi="Times New Roman" w:cs="Times New Roman"/>
              </w:rPr>
            </w:pPr>
            <w:r>
              <w:rPr>
                <w:rFonts w:ascii="Times New Roman" w:hAnsi="Times New Roman" w:cs="Times New Roman"/>
              </w:rPr>
              <w:t>16.12.</w:t>
            </w:r>
          </w:p>
        </w:tc>
        <w:tc>
          <w:tcPr>
            <w:tcW w:w="2977" w:type="dxa"/>
          </w:tcPr>
          <w:p w14:paraId="6410D3A9" w14:textId="0B3618A6" w:rsidR="00270948" w:rsidRPr="00D638FC" w:rsidRDefault="00270948" w:rsidP="00270948">
            <w:pPr>
              <w:autoSpaceDE w:val="0"/>
              <w:autoSpaceDN w:val="0"/>
              <w:adjustRightInd w:val="0"/>
              <w:rPr>
                <w:rFonts w:ascii="Times New Roman" w:hAnsi="Times New Roman" w:cs="Times New Roman"/>
                <w:color w:val="000000"/>
              </w:rPr>
            </w:pPr>
            <w:r w:rsidRPr="00D638FC">
              <w:rPr>
                <w:rFonts w:ascii="Times New Roman" w:hAnsi="Times New Roman" w:cs="Times New Roman"/>
                <w:color w:val="000000"/>
              </w:rPr>
              <w:t xml:space="preserve">MBMS Pitch control (accuracy and uniformity). Distributed feedback laser-like gratings with a length of about 2 mm are to be written and evaluated. Grating 2 pitch: </w:t>
            </w:r>
          </w:p>
        </w:tc>
        <w:tc>
          <w:tcPr>
            <w:tcW w:w="3260" w:type="dxa"/>
            <w:gridSpan w:val="2"/>
          </w:tcPr>
          <w:p w14:paraId="7494E577" w14:textId="60EEB087" w:rsidR="00270948" w:rsidRPr="00D638FC" w:rsidRDefault="00270948" w:rsidP="00270948">
            <w:pPr>
              <w:rPr>
                <w:rFonts w:ascii="Times New Roman" w:hAnsi="Times New Roman" w:cs="Times New Roman"/>
                <w:lang w:eastAsia="ar-SA"/>
              </w:rPr>
            </w:pPr>
            <w:r w:rsidRPr="00D638FC">
              <w:rPr>
                <w:rFonts w:ascii="Times New Roman" w:hAnsi="Times New Roman" w:cs="Times New Roman"/>
              </w:rPr>
              <w:t>MBMS soļa kontrole (precizitāte un vienmērīgums). Tiek ierakstīts aptuveni 2 mm garš atgriezeniskās saites lāzera tipa režģis un novērtēts. Režģa 2 solis:</w:t>
            </w:r>
          </w:p>
        </w:tc>
        <w:tc>
          <w:tcPr>
            <w:tcW w:w="3969" w:type="dxa"/>
          </w:tcPr>
          <w:p w14:paraId="708CA431" w14:textId="77777777" w:rsidR="00270948" w:rsidRPr="00D638FC" w:rsidRDefault="00270948" w:rsidP="00270948">
            <w:pPr>
              <w:rPr>
                <w:rFonts w:ascii="Times New Roman" w:hAnsi="Times New Roman" w:cs="Times New Roman"/>
                <w:color w:val="000000"/>
              </w:rPr>
            </w:pPr>
            <w:r w:rsidRPr="00D638FC">
              <w:rPr>
                <w:rFonts w:ascii="Times New Roman" w:hAnsi="Times New Roman" w:cs="Times New Roman"/>
                <w:color w:val="000000"/>
              </w:rPr>
              <w:t>200.5 nm ± 0.2 nm</w:t>
            </w:r>
          </w:p>
          <w:p w14:paraId="0F33F5BA" w14:textId="1B60ED5C" w:rsidR="00270948" w:rsidRPr="00D638FC" w:rsidRDefault="00270948" w:rsidP="00270948">
            <w:pPr>
              <w:rPr>
                <w:rFonts w:ascii="Times New Roman" w:hAnsi="Times New Roman" w:cs="Times New Roman"/>
                <w:color w:val="000000"/>
                <w:lang w:eastAsia="lv-LV"/>
              </w:rPr>
            </w:pPr>
            <w:r w:rsidRPr="00D638FC">
              <w:rPr>
                <w:rFonts w:ascii="Times New Roman" w:hAnsi="Times New Roman" w:cs="Times New Roman"/>
              </w:rPr>
              <w:t>200,5 nm ± 0,2 nm</w:t>
            </w:r>
          </w:p>
        </w:tc>
        <w:tc>
          <w:tcPr>
            <w:tcW w:w="3260" w:type="dxa"/>
          </w:tcPr>
          <w:p w14:paraId="57669ED6" w14:textId="77777777" w:rsidR="00270948" w:rsidRPr="00E000FE" w:rsidRDefault="00270948" w:rsidP="00270948">
            <w:pPr>
              <w:rPr>
                <w:rFonts w:ascii="Times New Roman" w:hAnsi="Times New Roman" w:cs="Times New Roman"/>
              </w:rPr>
            </w:pPr>
          </w:p>
        </w:tc>
      </w:tr>
      <w:tr w:rsidR="00270948" w:rsidRPr="00E000FE" w14:paraId="08F056B1" w14:textId="77777777" w:rsidTr="00671193">
        <w:tc>
          <w:tcPr>
            <w:tcW w:w="851" w:type="dxa"/>
          </w:tcPr>
          <w:p w14:paraId="3483ACB3" w14:textId="2F980267" w:rsidR="00270948" w:rsidRDefault="00270948" w:rsidP="00270948">
            <w:pPr>
              <w:rPr>
                <w:rFonts w:ascii="Times New Roman" w:hAnsi="Times New Roman" w:cs="Times New Roman"/>
              </w:rPr>
            </w:pPr>
            <w:r>
              <w:rPr>
                <w:rFonts w:ascii="Times New Roman" w:hAnsi="Times New Roman" w:cs="Times New Roman"/>
              </w:rPr>
              <w:t>16.13.</w:t>
            </w:r>
          </w:p>
        </w:tc>
        <w:tc>
          <w:tcPr>
            <w:tcW w:w="2977" w:type="dxa"/>
          </w:tcPr>
          <w:p w14:paraId="3A851C6E" w14:textId="18A93CC6" w:rsidR="00270948" w:rsidRPr="00D638FC" w:rsidRDefault="00270948" w:rsidP="00270948">
            <w:pPr>
              <w:rPr>
                <w:rFonts w:ascii="Times New Roman" w:hAnsi="Times New Roman" w:cs="Times New Roman"/>
              </w:rPr>
            </w:pPr>
            <w:r w:rsidRPr="00D638FC">
              <w:rPr>
                <w:rFonts w:ascii="Times New Roman" w:hAnsi="Times New Roman" w:cs="Times New Roman"/>
                <w:b/>
                <w:color w:val="000000"/>
              </w:rPr>
              <w:t>Option:</w:t>
            </w:r>
            <w:r w:rsidRPr="00D638FC">
              <w:rPr>
                <w:rFonts w:ascii="Times New Roman" w:hAnsi="Times New Roman" w:cs="Times New Roman"/>
                <w:color w:val="000000"/>
              </w:rPr>
              <w:t xml:space="preserve"> Automated height sensing reproducibility</w:t>
            </w:r>
            <w:r>
              <w:rPr>
                <w:rFonts w:ascii="Times New Roman" w:hAnsi="Times New Roman" w:cs="Times New Roman"/>
                <w:color w:val="000000"/>
              </w:rPr>
              <w:t>.</w:t>
            </w:r>
            <w:r w:rsidRPr="00D638FC">
              <w:rPr>
                <w:rFonts w:ascii="Times New Roman" w:hAnsi="Times New Roman" w:cs="Times New Roman"/>
                <w:color w:val="000000"/>
              </w:rPr>
              <w:t xml:space="preserve"> </w:t>
            </w:r>
          </w:p>
        </w:tc>
        <w:tc>
          <w:tcPr>
            <w:tcW w:w="3260" w:type="dxa"/>
            <w:gridSpan w:val="2"/>
          </w:tcPr>
          <w:p w14:paraId="1FA073CA" w14:textId="6199AB5E" w:rsidR="00270948" w:rsidRPr="00D638FC" w:rsidRDefault="00270948" w:rsidP="00270948">
            <w:pPr>
              <w:rPr>
                <w:rFonts w:ascii="Times New Roman" w:hAnsi="Times New Roman" w:cs="Times New Roman"/>
                <w:lang w:eastAsia="ar-SA"/>
              </w:rPr>
            </w:pPr>
            <w:r w:rsidRPr="00D638FC">
              <w:rPr>
                <w:rFonts w:ascii="Times New Roman" w:hAnsi="Times New Roman" w:cs="Times New Roman"/>
                <w:b/>
              </w:rPr>
              <w:t>Opcija</w:t>
            </w:r>
            <w:r w:rsidRPr="00D638FC">
              <w:rPr>
                <w:rFonts w:ascii="Times New Roman" w:hAnsi="Times New Roman" w:cs="Times New Roman"/>
              </w:rPr>
              <w:t>: Automātiskā a</w:t>
            </w:r>
            <w:r>
              <w:rPr>
                <w:rFonts w:ascii="Times New Roman" w:hAnsi="Times New Roman" w:cs="Times New Roman"/>
              </w:rPr>
              <w:t>ugstuma mērīšanas atkārtojamība.</w:t>
            </w:r>
          </w:p>
        </w:tc>
        <w:tc>
          <w:tcPr>
            <w:tcW w:w="3969" w:type="dxa"/>
          </w:tcPr>
          <w:p w14:paraId="6986DF54" w14:textId="2370E15C" w:rsidR="00270948" w:rsidRPr="00D638FC" w:rsidRDefault="00270948" w:rsidP="00270948">
            <w:pPr>
              <w:rPr>
                <w:rFonts w:ascii="Times New Roman" w:hAnsi="Times New Roman" w:cs="Times New Roman"/>
                <w:color w:val="000000"/>
                <w:lang w:eastAsia="lv-LV"/>
              </w:rPr>
            </w:pPr>
            <w:r w:rsidRPr="00D638FC">
              <w:rPr>
                <w:rFonts w:ascii="Times New Roman" w:hAnsi="Times New Roman" w:cs="Times New Roman"/>
                <w:color w:val="000000"/>
              </w:rPr>
              <w:t>≤ 1 μm</w:t>
            </w:r>
          </w:p>
        </w:tc>
        <w:tc>
          <w:tcPr>
            <w:tcW w:w="3260" w:type="dxa"/>
          </w:tcPr>
          <w:p w14:paraId="76327646" w14:textId="77777777" w:rsidR="00270948" w:rsidRPr="00E000FE" w:rsidRDefault="00270948" w:rsidP="00270948">
            <w:pPr>
              <w:rPr>
                <w:rFonts w:ascii="Times New Roman" w:hAnsi="Times New Roman" w:cs="Times New Roman"/>
              </w:rPr>
            </w:pPr>
          </w:p>
        </w:tc>
      </w:tr>
      <w:tr w:rsidR="00270948" w:rsidRPr="00E000FE" w14:paraId="405392B4" w14:textId="77777777" w:rsidTr="00671193">
        <w:tc>
          <w:tcPr>
            <w:tcW w:w="851" w:type="dxa"/>
          </w:tcPr>
          <w:p w14:paraId="72FC95D7" w14:textId="6C1197A4" w:rsidR="00270948" w:rsidRPr="0094729A" w:rsidRDefault="00270948" w:rsidP="00270948">
            <w:pPr>
              <w:rPr>
                <w:rFonts w:ascii="Times New Roman" w:hAnsi="Times New Roman" w:cs="Times New Roman"/>
                <w:b/>
              </w:rPr>
            </w:pPr>
            <w:r w:rsidRPr="0094729A">
              <w:rPr>
                <w:rFonts w:ascii="Times New Roman" w:hAnsi="Times New Roman" w:cs="Times New Roman"/>
                <w:b/>
              </w:rPr>
              <w:t>17.</w:t>
            </w:r>
          </w:p>
        </w:tc>
        <w:tc>
          <w:tcPr>
            <w:tcW w:w="2977" w:type="dxa"/>
          </w:tcPr>
          <w:p w14:paraId="5F0D5EDA" w14:textId="1738CAE4" w:rsidR="00270948" w:rsidRPr="00D638FC" w:rsidRDefault="00270948" w:rsidP="00270948">
            <w:pPr>
              <w:rPr>
                <w:rFonts w:ascii="Times New Roman" w:hAnsi="Times New Roman" w:cs="Times New Roman"/>
                <w:b/>
                <w:color w:val="000000"/>
              </w:rPr>
            </w:pPr>
            <w:r w:rsidRPr="00BD7957">
              <w:rPr>
                <w:rFonts w:ascii="Times New Roman" w:hAnsi="Times New Roman" w:cs="Times New Roman"/>
                <w:b/>
              </w:rPr>
              <w:t>References</w:t>
            </w:r>
          </w:p>
        </w:tc>
        <w:tc>
          <w:tcPr>
            <w:tcW w:w="3260" w:type="dxa"/>
            <w:gridSpan w:val="2"/>
          </w:tcPr>
          <w:p w14:paraId="1EFCB3E1" w14:textId="78CC446C" w:rsidR="00270948" w:rsidRPr="00D638FC" w:rsidRDefault="00270948" w:rsidP="00270948">
            <w:pPr>
              <w:rPr>
                <w:rFonts w:ascii="Times New Roman" w:hAnsi="Times New Roman" w:cs="Times New Roman"/>
                <w:b/>
              </w:rPr>
            </w:pPr>
            <w:r w:rsidRPr="00BD7957">
              <w:rPr>
                <w:rFonts w:ascii="Times New Roman" w:hAnsi="Times New Roman" w:cs="Times New Roman"/>
                <w:b/>
              </w:rPr>
              <w:t>Atsauksmes</w:t>
            </w:r>
          </w:p>
        </w:tc>
        <w:tc>
          <w:tcPr>
            <w:tcW w:w="3969" w:type="dxa"/>
          </w:tcPr>
          <w:p w14:paraId="5F8D7AAE" w14:textId="77777777" w:rsidR="00270948" w:rsidRPr="00D638FC" w:rsidRDefault="00270948" w:rsidP="00270948">
            <w:pPr>
              <w:rPr>
                <w:rFonts w:ascii="Times New Roman" w:hAnsi="Times New Roman" w:cs="Times New Roman"/>
                <w:color w:val="000000"/>
              </w:rPr>
            </w:pPr>
          </w:p>
        </w:tc>
        <w:tc>
          <w:tcPr>
            <w:tcW w:w="3260" w:type="dxa"/>
          </w:tcPr>
          <w:p w14:paraId="51A84B0A" w14:textId="77777777" w:rsidR="00270948" w:rsidRPr="00E000FE" w:rsidRDefault="00270948" w:rsidP="00270948">
            <w:pPr>
              <w:rPr>
                <w:rFonts w:ascii="Times New Roman" w:hAnsi="Times New Roman" w:cs="Times New Roman"/>
              </w:rPr>
            </w:pPr>
          </w:p>
        </w:tc>
      </w:tr>
      <w:tr w:rsidR="00270948" w:rsidRPr="00E000FE" w14:paraId="1CCEFEF1" w14:textId="77777777" w:rsidTr="00671193">
        <w:tc>
          <w:tcPr>
            <w:tcW w:w="851" w:type="dxa"/>
          </w:tcPr>
          <w:p w14:paraId="29EB89C9" w14:textId="4BE0C302" w:rsidR="00270948" w:rsidRDefault="00270948" w:rsidP="00270948">
            <w:pPr>
              <w:rPr>
                <w:rFonts w:ascii="Times New Roman" w:hAnsi="Times New Roman" w:cs="Times New Roman"/>
              </w:rPr>
            </w:pPr>
            <w:r>
              <w:rPr>
                <w:rFonts w:ascii="Times New Roman" w:hAnsi="Times New Roman" w:cs="Times New Roman"/>
              </w:rPr>
              <w:t>17.1</w:t>
            </w:r>
          </w:p>
        </w:tc>
        <w:tc>
          <w:tcPr>
            <w:tcW w:w="2977" w:type="dxa"/>
          </w:tcPr>
          <w:p w14:paraId="4F69DAE5" w14:textId="77777777" w:rsidR="00270948" w:rsidRPr="0094729A" w:rsidRDefault="00270948" w:rsidP="00270948">
            <w:pPr>
              <w:rPr>
                <w:rFonts w:ascii="Times New Roman" w:hAnsi="Times New Roman" w:cs="Times New Roman"/>
              </w:rPr>
            </w:pPr>
            <w:r w:rsidRPr="00E30B3B">
              <w:rPr>
                <w:rFonts w:ascii="Times New Roman" w:hAnsi="Times New Roman" w:cs="Times New Roman"/>
              </w:rPr>
              <w:t xml:space="preserve">Original </w:t>
            </w:r>
            <w:r w:rsidRPr="0094729A">
              <w:rPr>
                <w:rFonts w:ascii="Times New Roman" w:hAnsi="Times New Roman" w:cs="Times New Roman"/>
              </w:rPr>
              <w:t>equipment manufacturer must include a list of at least 3 successful</w:t>
            </w:r>
          </w:p>
          <w:p w14:paraId="2AFF602E" w14:textId="77777777" w:rsidR="00270948" w:rsidRPr="0094729A" w:rsidRDefault="00270948" w:rsidP="00270948">
            <w:pPr>
              <w:rPr>
                <w:rFonts w:ascii="Times New Roman" w:hAnsi="Times New Roman" w:cs="Times New Roman"/>
                <w:iCs/>
                <w:color w:val="000000"/>
              </w:rPr>
            </w:pPr>
            <w:r w:rsidRPr="0094729A">
              <w:rPr>
                <w:rFonts w:ascii="Times New Roman" w:hAnsi="Times New Roman" w:cs="Times New Roman"/>
              </w:rPr>
              <w:t xml:space="preserve">installations in Europe (out of last 3 years) for </w:t>
            </w:r>
            <w:r w:rsidRPr="0094729A">
              <w:rPr>
                <w:rFonts w:ascii="Times New Roman" w:hAnsi="Times New Roman" w:cs="Times New Roman"/>
                <w:iCs/>
                <w:color w:val="000000"/>
              </w:rPr>
              <w:t>high resolution Electron Beam Lithography tools based on laser interferometer stage of 4” (or larger) travel range.</w:t>
            </w:r>
          </w:p>
          <w:p w14:paraId="22198826" w14:textId="77777777" w:rsidR="00270948" w:rsidRDefault="00270948" w:rsidP="00270948">
            <w:pPr>
              <w:rPr>
                <w:rFonts w:ascii="Times New Roman" w:hAnsi="Times New Roman" w:cs="Times New Roman"/>
              </w:rPr>
            </w:pPr>
          </w:p>
          <w:p w14:paraId="4C11A97A" w14:textId="77777777" w:rsidR="00270948" w:rsidRPr="00D638FC" w:rsidRDefault="00270948" w:rsidP="00270948">
            <w:pPr>
              <w:rPr>
                <w:rFonts w:ascii="Times New Roman" w:hAnsi="Times New Roman" w:cs="Times New Roman"/>
                <w:b/>
                <w:color w:val="000000"/>
              </w:rPr>
            </w:pPr>
          </w:p>
        </w:tc>
        <w:tc>
          <w:tcPr>
            <w:tcW w:w="3260" w:type="dxa"/>
            <w:gridSpan w:val="2"/>
          </w:tcPr>
          <w:p w14:paraId="4888DF90" w14:textId="77777777" w:rsidR="00270948" w:rsidRPr="0094729A" w:rsidRDefault="00270948" w:rsidP="00270948">
            <w:pPr>
              <w:widowControl w:val="0"/>
              <w:suppressAutoHyphens/>
              <w:rPr>
                <w:rFonts w:ascii="Times New Roman" w:hAnsi="Times New Roman" w:cs="Times New Roman"/>
                <w:lang w:eastAsia="ar-SA"/>
              </w:rPr>
            </w:pPr>
            <w:r w:rsidRPr="0094729A">
              <w:rPr>
                <w:rFonts w:ascii="Times New Roman" w:hAnsi="Times New Roman" w:cs="Times New Roman"/>
                <w:lang w:eastAsia="ar-SA"/>
              </w:rPr>
              <w:t>Piegādātājam jāiekļauj saraksts ar vismaz 3 veiksmīgi uzstādītām elektronu staru kūļu litogrāfijas iekārtām (pēdējo 3 gadu laikā)</w:t>
            </w:r>
            <w:r>
              <w:rPr>
                <w:rFonts w:ascii="Times New Roman" w:hAnsi="Times New Roman" w:cs="Times New Roman"/>
                <w:lang w:eastAsia="ar-SA"/>
              </w:rPr>
              <w:t>, kas balstītas</w:t>
            </w:r>
            <w:r w:rsidRPr="0094729A">
              <w:rPr>
                <w:rFonts w:ascii="Times New Roman" w:hAnsi="Times New Roman" w:cs="Times New Roman"/>
                <w:lang w:eastAsia="ar-SA"/>
              </w:rPr>
              <w:t xml:space="preserve"> uz lāzera interferometra parauga galdiņu ar 4” (vai lielāku) pārvietošanās galdiņu.</w:t>
            </w:r>
          </w:p>
          <w:p w14:paraId="5C9F95C5" w14:textId="77777777" w:rsidR="00270948" w:rsidRPr="00D638FC" w:rsidRDefault="00270948" w:rsidP="00270948">
            <w:pPr>
              <w:rPr>
                <w:rFonts w:ascii="Times New Roman" w:hAnsi="Times New Roman" w:cs="Times New Roman"/>
                <w:b/>
              </w:rPr>
            </w:pPr>
          </w:p>
        </w:tc>
        <w:tc>
          <w:tcPr>
            <w:tcW w:w="3969" w:type="dxa"/>
          </w:tcPr>
          <w:p w14:paraId="45F57546" w14:textId="77777777" w:rsidR="00270948" w:rsidRPr="00BD7957" w:rsidRDefault="00270948" w:rsidP="00270948">
            <w:pPr>
              <w:rPr>
                <w:rFonts w:ascii="Times New Roman" w:hAnsi="Times New Roman" w:cs="Times New Roman"/>
              </w:rPr>
            </w:pPr>
            <w:r>
              <w:rPr>
                <w:rFonts w:ascii="Times New Roman" w:hAnsi="Times New Roman" w:cs="Times New Roman"/>
              </w:rPr>
              <w:t>1.</w:t>
            </w:r>
            <w:r w:rsidRPr="00BD7957">
              <w:rPr>
                <w:rFonts w:ascii="Times New Roman" w:hAnsi="Times New Roman" w:cs="Times New Roman"/>
              </w:rPr>
              <w:t>Name of ordering authority/company (reference/client).</w:t>
            </w:r>
          </w:p>
          <w:p w14:paraId="74A0CFB9" w14:textId="77777777" w:rsidR="00270948" w:rsidRPr="00BD7957" w:rsidRDefault="00270948" w:rsidP="00270948">
            <w:pPr>
              <w:rPr>
                <w:rFonts w:ascii="Times New Roman" w:hAnsi="Times New Roman" w:cs="Times New Roman"/>
              </w:rPr>
            </w:pPr>
            <w:r>
              <w:rPr>
                <w:rFonts w:ascii="Times New Roman" w:hAnsi="Times New Roman" w:cs="Times New Roman"/>
              </w:rPr>
              <w:t>2.</w:t>
            </w:r>
            <w:r w:rsidRPr="00BD7957">
              <w:rPr>
                <w:rFonts w:ascii="Times New Roman" w:hAnsi="Times New Roman" w:cs="Times New Roman"/>
              </w:rPr>
              <w:t>Name of contact person.</w:t>
            </w:r>
          </w:p>
          <w:p w14:paraId="584DEF7B" w14:textId="77777777" w:rsidR="00270948" w:rsidRPr="00BD7957" w:rsidRDefault="00270948" w:rsidP="00270948">
            <w:pPr>
              <w:rPr>
                <w:rFonts w:ascii="Times New Roman" w:hAnsi="Times New Roman" w:cs="Times New Roman"/>
              </w:rPr>
            </w:pPr>
            <w:r>
              <w:rPr>
                <w:rFonts w:ascii="Times New Roman" w:hAnsi="Times New Roman" w:cs="Times New Roman"/>
              </w:rPr>
              <w:t>3.</w:t>
            </w:r>
            <w:r w:rsidRPr="00BD7957">
              <w:rPr>
                <w:rFonts w:ascii="Times New Roman" w:hAnsi="Times New Roman" w:cs="Times New Roman"/>
              </w:rPr>
              <w:t>Role the contact person has with reference customer.</w:t>
            </w:r>
          </w:p>
          <w:p w14:paraId="40E92484" w14:textId="77777777" w:rsidR="00270948" w:rsidRPr="00BD7957" w:rsidRDefault="00270948" w:rsidP="00270948">
            <w:pPr>
              <w:rPr>
                <w:rFonts w:ascii="Times New Roman" w:hAnsi="Times New Roman" w:cs="Times New Roman"/>
              </w:rPr>
            </w:pPr>
            <w:r>
              <w:rPr>
                <w:rFonts w:ascii="Times New Roman" w:hAnsi="Times New Roman" w:cs="Times New Roman"/>
              </w:rPr>
              <w:t>4.</w:t>
            </w:r>
            <w:r w:rsidRPr="00BD7957">
              <w:rPr>
                <w:rFonts w:ascii="Times New Roman" w:hAnsi="Times New Roman" w:cs="Times New Roman"/>
              </w:rPr>
              <w:t>Phone number to contact person</w:t>
            </w:r>
          </w:p>
          <w:p w14:paraId="4B2AA5D5" w14:textId="77777777" w:rsidR="00270948" w:rsidRPr="00BD7957" w:rsidRDefault="00270948" w:rsidP="00270948">
            <w:pPr>
              <w:rPr>
                <w:rFonts w:ascii="Times New Roman" w:hAnsi="Times New Roman" w:cs="Times New Roman"/>
              </w:rPr>
            </w:pPr>
            <w:r>
              <w:rPr>
                <w:rFonts w:ascii="Times New Roman" w:hAnsi="Times New Roman" w:cs="Times New Roman"/>
              </w:rPr>
              <w:t>5.</w:t>
            </w:r>
            <w:r w:rsidRPr="00BD7957">
              <w:rPr>
                <w:rFonts w:ascii="Times New Roman" w:hAnsi="Times New Roman" w:cs="Times New Roman"/>
              </w:rPr>
              <w:t>E-mail address to contact person</w:t>
            </w:r>
          </w:p>
          <w:p w14:paraId="3E28B9F7" w14:textId="77777777" w:rsidR="00270948" w:rsidRPr="00BD7957" w:rsidRDefault="00270948" w:rsidP="00270948">
            <w:pPr>
              <w:rPr>
                <w:rFonts w:ascii="Times New Roman" w:hAnsi="Times New Roman" w:cs="Times New Roman"/>
              </w:rPr>
            </w:pPr>
            <w:r>
              <w:rPr>
                <w:rFonts w:ascii="Times New Roman" w:hAnsi="Times New Roman" w:cs="Times New Roman"/>
              </w:rPr>
              <w:t>6.</w:t>
            </w:r>
            <w:r w:rsidRPr="00BD7957">
              <w:rPr>
                <w:rFonts w:ascii="Times New Roman" w:hAnsi="Times New Roman" w:cs="Times New Roman"/>
              </w:rPr>
              <w:t>Have arrangements been made with the contact person to use them as a reference (Yes/No answer).</w:t>
            </w:r>
          </w:p>
          <w:p w14:paraId="3B730D8D" w14:textId="77777777" w:rsidR="00270948" w:rsidRPr="00BD7957" w:rsidRDefault="00270948" w:rsidP="00270948">
            <w:pPr>
              <w:rPr>
                <w:rFonts w:ascii="Times New Roman" w:hAnsi="Times New Roman" w:cs="Times New Roman"/>
              </w:rPr>
            </w:pPr>
            <w:r>
              <w:rPr>
                <w:rFonts w:ascii="Times New Roman" w:hAnsi="Times New Roman" w:cs="Times New Roman"/>
              </w:rPr>
              <w:t>7.</w:t>
            </w:r>
            <w:r w:rsidRPr="00BD7957">
              <w:rPr>
                <w:rFonts w:ascii="Times New Roman" w:hAnsi="Times New Roman" w:cs="Times New Roman"/>
              </w:rPr>
              <w:t>Date the equipment was delivered.</w:t>
            </w:r>
          </w:p>
          <w:p w14:paraId="47DBA560" w14:textId="77777777" w:rsidR="00270948" w:rsidRDefault="00270948" w:rsidP="00270948">
            <w:pPr>
              <w:rPr>
                <w:rFonts w:ascii="Times New Roman" w:hAnsi="Times New Roman" w:cs="Times New Roman"/>
              </w:rPr>
            </w:pPr>
            <w:r>
              <w:rPr>
                <w:rFonts w:ascii="Times New Roman" w:hAnsi="Times New Roman" w:cs="Times New Roman"/>
              </w:rPr>
              <w:t>8.</w:t>
            </w:r>
            <w:r w:rsidRPr="00BD7957">
              <w:rPr>
                <w:rFonts w:ascii="Times New Roman" w:hAnsi="Times New Roman" w:cs="Times New Roman"/>
              </w:rPr>
              <w:t>Description of supplied equipment, indicate model (name/code/year).</w:t>
            </w:r>
          </w:p>
          <w:p w14:paraId="506434D5" w14:textId="77777777" w:rsidR="00270948" w:rsidRDefault="00270948" w:rsidP="00270948">
            <w:pPr>
              <w:rPr>
                <w:rFonts w:ascii="Times New Roman" w:hAnsi="Times New Roman" w:cs="Times New Roman"/>
              </w:rPr>
            </w:pPr>
          </w:p>
          <w:p w14:paraId="2F4BAADE" w14:textId="77777777" w:rsidR="00270948" w:rsidRPr="00BD7957" w:rsidRDefault="00270948" w:rsidP="00270948">
            <w:pPr>
              <w:rPr>
                <w:rFonts w:ascii="Times New Roman" w:hAnsi="Times New Roman" w:cs="Times New Roman"/>
              </w:rPr>
            </w:pPr>
            <w:r>
              <w:rPr>
                <w:rFonts w:ascii="Times New Roman" w:hAnsi="Times New Roman" w:cs="Times New Roman"/>
              </w:rPr>
              <w:t>1.</w:t>
            </w:r>
            <w:r w:rsidRPr="00BD7957">
              <w:rPr>
                <w:rFonts w:ascii="Times New Roman" w:hAnsi="Times New Roman" w:cs="Times New Roman"/>
              </w:rPr>
              <w:t>Pasūtijumu veicošā iestāde/uzņēmums (atsauksme/klients).</w:t>
            </w:r>
          </w:p>
          <w:p w14:paraId="04E6D82D" w14:textId="77777777" w:rsidR="00270948" w:rsidRPr="00BD7957" w:rsidRDefault="00270948" w:rsidP="00270948">
            <w:pPr>
              <w:rPr>
                <w:rFonts w:ascii="Times New Roman" w:hAnsi="Times New Roman" w:cs="Times New Roman"/>
              </w:rPr>
            </w:pPr>
            <w:r>
              <w:rPr>
                <w:rFonts w:ascii="Times New Roman" w:hAnsi="Times New Roman" w:cs="Times New Roman"/>
              </w:rPr>
              <w:t>2.</w:t>
            </w:r>
            <w:r w:rsidRPr="00BD7957">
              <w:rPr>
                <w:rFonts w:ascii="Times New Roman" w:hAnsi="Times New Roman" w:cs="Times New Roman"/>
              </w:rPr>
              <w:t>Kontakta personas vārds.</w:t>
            </w:r>
          </w:p>
          <w:p w14:paraId="26FFDB70" w14:textId="77777777" w:rsidR="00270948" w:rsidRPr="00BD7957" w:rsidRDefault="00270948" w:rsidP="00270948">
            <w:pPr>
              <w:rPr>
                <w:rFonts w:ascii="Times New Roman" w:hAnsi="Times New Roman" w:cs="Times New Roman"/>
              </w:rPr>
            </w:pPr>
            <w:r>
              <w:rPr>
                <w:rFonts w:ascii="Times New Roman" w:hAnsi="Times New Roman" w:cs="Times New Roman"/>
              </w:rPr>
              <w:t>3.</w:t>
            </w:r>
            <w:r w:rsidRPr="00BD7957">
              <w:rPr>
                <w:rFonts w:ascii="Times New Roman" w:hAnsi="Times New Roman" w:cs="Times New Roman"/>
              </w:rPr>
              <w:t>Kontakta personas loma saistībā ar pircēju.</w:t>
            </w:r>
          </w:p>
          <w:p w14:paraId="40922E28" w14:textId="77777777" w:rsidR="00270948" w:rsidRPr="00BD7957" w:rsidRDefault="00270948" w:rsidP="00270948">
            <w:pPr>
              <w:rPr>
                <w:rFonts w:ascii="Times New Roman" w:hAnsi="Times New Roman" w:cs="Times New Roman"/>
              </w:rPr>
            </w:pPr>
            <w:r>
              <w:rPr>
                <w:rFonts w:ascii="Times New Roman" w:hAnsi="Times New Roman" w:cs="Times New Roman"/>
              </w:rPr>
              <w:t>4.</w:t>
            </w:r>
            <w:r w:rsidRPr="00BD7957">
              <w:rPr>
                <w:rFonts w:ascii="Times New Roman" w:hAnsi="Times New Roman" w:cs="Times New Roman"/>
              </w:rPr>
              <w:t>Kontakta personas telefona numurs.</w:t>
            </w:r>
          </w:p>
          <w:p w14:paraId="43017F89" w14:textId="77777777" w:rsidR="00270948" w:rsidRPr="00BD7957" w:rsidRDefault="00270948" w:rsidP="00270948">
            <w:pPr>
              <w:rPr>
                <w:rFonts w:ascii="Times New Roman" w:hAnsi="Times New Roman" w:cs="Times New Roman"/>
              </w:rPr>
            </w:pPr>
            <w:r>
              <w:rPr>
                <w:rFonts w:ascii="Times New Roman" w:hAnsi="Times New Roman" w:cs="Times New Roman"/>
              </w:rPr>
              <w:t>5.</w:t>
            </w:r>
            <w:r w:rsidRPr="00BD7957">
              <w:rPr>
                <w:rFonts w:ascii="Times New Roman" w:hAnsi="Times New Roman" w:cs="Times New Roman"/>
              </w:rPr>
              <w:t>Kontakta personas e-pasta adrese.</w:t>
            </w:r>
          </w:p>
          <w:p w14:paraId="2B867DCB" w14:textId="77777777" w:rsidR="00270948" w:rsidRPr="00BD7957" w:rsidRDefault="00270948" w:rsidP="00270948">
            <w:pPr>
              <w:rPr>
                <w:rFonts w:ascii="Times New Roman" w:hAnsi="Times New Roman" w:cs="Times New Roman"/>
              </w:rPr>
            </w:pPr>
            <w:r>
              <w:rPr>
                <w:rFonts w:ascii="Times New Roman" w:hAnsi="Times New Roman" w:cs="Times New Roman"/>
              </w:rPr>
              <w:lastRenderedPageBreak/>
              <w:t>6.</w:t>
            </w:r>
            <w:r w:rsidRPr="00BD7957">
              <w:rPr>
                <w:rFonts w:ascii="Times New Roman" w:hAnsi="Times New Roman" w:cs="Times New Roman"/>
              </w:rPr>
              <w:t>Vai ir veikta vienošanās ar kontakta personu, ka tā tiks izmantota kā atsauksme (Jā/Nē atbilde).</w:t>
            </w:r>
          </w:p>
          <w:p w14:paraId="6194921C" w14:textId="77777777" w:rsidR="00270948" w:rsidRPr="00BD7957" w:rsidRDefault="00270948" w:rsidP="00270948">
            <w:pPr>
              <w:rPr>
                <w:rFonts w:ascii="Times New Roman" w:hAnsi="Times New Roman" w:cs="Times New Roman"/>
              </w:rPr>
            </w:pPr>
            <w:r>
              <w:rPr>
                <w:rFonts w:ascii="Times New Roman" w:hAnsi="Times New Roman" w:cs="Times New Roman"/>
              </w:rPr>
              <w:t>7.</w:t>
            </w:r>
            <w:r w:rsidRPr="00BD7957">
              <w:rPr>
                <w:rFonts w:ascii="Times New Roman" w:hAnsi="Times New Roman" w:cs="Times New Roman"/>
              </w:rPr>
              <w:t>Datums kurā iekārta tika piegādāta.</w:t>
            </w:r>
          </w:p>
          <w:p w14:paraId="71418858" w14:textId="1BB6334F" w:rsidR="00270948" w:rsidRPr="00D638FC" w:rsidRDefault="00270948" w:rsidP="00270948">
            <w:pPr>
              <w:rPr>
                <w:rFonts w:ascii="Times New Roman" w:hAnsi="Times New Roman" w:cs="Times New Roman"/>
                <w:color w:val="000000"/>
              </w:rPr>
            </w:pPr>
            <w:r>
              <w:rPr>
                <w:rFonts w:ascii="Times New Roman" w:hAnsi="Times New Roman" w:cs="Times New Roman"/>
              </w:rPr>
              <w:t>8.</w:t>
            </w:r>
            <w:r w:rsidRPr="00BD7957">
              <w:rPr>
                <w:rFonts w:ascii="Times New Roman" w:hAnsi="Times New Roman" w:cs="Times New Roman"/>
              </w:rPr>
              <w:t>Piegādātās iekārtas apraksts norādot modeli (nosaukums/kods/gads).</w:t>
            </w:r>
          </w:p>
        </w:tc>
        <w:tc>
          <w:tcPr>
            <w:tcW w:w="3260" w:type="dxa"/>
          </w:tcPr>
          <w:p w14:paraId="44D2719E" w14:textId="301CA3B1" w:rsidR="00270948" w:rsidRDefault="00E92B01" w:rsidP="00E92B01">
            <w:pPr>
              <w:rPr>
                <w:rFonts w:ascii="Times New Roman" w:hAnsi="Times New Roman" w:cs="Times New Roman"/>
                <w:color w:val="FF0000"/>
              </w:rPr>
            </w:pPr>
            <w:r w:rsidRPr="00E92B01">
              <w:rPr>
                <w:rFonts w:ascii="Times New Roman" w:hAnsi="Times New Roman" w:cs="Times New Roman"/>
                <w:color w:val="FF0000"/>
              </w:rPr>
              <w:lastRenderedPageBreak/>
              <w:t xml:space="preserve">Jāpievieno </w:t>
            </w:r>
            <w:r w:rsidR="00B412EF">
              <w:rPr>
                <w:rFonts w:ascii="Times New Roman" w:hAnsi="Times New Roman" w:cs="Times New Roman"/>
                <w:color w:val="FF0000"/>
              </w:rPr>
              <w:t>saraksts, ko vērtēs kvalifikācijas pārbaudē.</w:t>
            </w:r>
          </w:p>
          <w:p w14:paraId="7A1899BE" w14:textId="0289C4B5" w:rsidR="00E92B01" w:rsidRPr="00E92B01" w:rsidRDefault="00E92B01" w:rsidP="00E92B01">
            <w:pPr>
              <w:rPr>
                <w:rFonts w:ascii="Times New Roman" w:hAnsi="Times New Roman" w:cs="Times New Roman"/>
                <w:color w:val="FF0000"/>
              </w:rPr>
            </w:pPr>
            <w:r>
              <w:rPr>
                <w:rFonts w:ascii="Times New Roman" w:hAnsi="Times New Roman" w:cs="Times New Roman"/>
                <w:color w:val="FF0000"/>
              </w:rPr>
              <w:t>Add the list</w:t>
            </w:r>
            <w:r w:rsidR="00B412EF">
              <w:rPr>
                <w:rFonts w:ascii="Times New Roman" w:hAnsi="Times New Roman" w:cs="Times New Roman"/>
                <w:color w:val="FF0000"/>
              </w:rPr>
              <w:t xml:space="preserve"> that will be tested in the qualification phase.</w:t>
            </w:r>
          </w:p>
        </w:tc>
      </w:tr>
      <w:tr w:rsidR="00270948" w:rsidRPr="00E000FE" w14:paraId="0808E014" w14:textId="77777777" w:rsidTr="00671193">
        <w:tc>
          <w:tcPr>
            <w:tcW w:w="851" w:type="dxa"/>
          </w:tcPr>
          <w:p w14:paraId="2ADD5DB4" w14:textId="585D858D" w:rsidR="00270948" w:rsidRPr="00D638FC" w:rsidRDefault="00270948" w:rsidP="00270948">
            <w:pPr>
              <w:rPr>
                <w:rFonts w:ascii="Times New Roman" w:hAnsi="Times New Roman" w:cs="Times New Roman"/>
                <w:b/>
              </w:rPr>
            </w:pPr>
            <w:r>
              <w:rPr>
                <w:rFonts w:ascii="Times New Roman" w:hAnsi="Times New Roman" w:cs="Times New Roman"/>
                <w:b/>
              </w:rPr>
              <w:t>18</w:t>
            </w:r>
            <w:r w:rsidRPr="00D638FC">
              <w:rPr>
                <w:rFonts w:ascii="Times New Roman" w:hAnsi="Times New Roman" w:cs="Times New Roman"/>
                <w:b/>
              </w:rPr>
              <w:t>.</w:t>
            </w:r>
          </w:p>
        </w:tc>
        <w:tc>
          <w:tcPr>
            <w:tcW w:w="2977" w:type="dxa"/>
          </w:tcPr>
          <w:p w14:paraId="09609BEF" w14:textId="467C5009" w:rsidR="00270948" w:rsidRPr="00E000FE" w:rsidRDefault="00270948" w:rsidP="00270948">
            <w:pPr>
              <w:rPr>
                <w:rFonts w:ascii="Times New Roman" w:hAnsi="Times New Roman" w:cs="Times New Roman"/>
              </w:rPr>
            </w:pPr>
            <w:r w:rsidRPr="00E000FE">
              <w:rPr>
                <w:rFonts w:ascii="Times New Roman" w:hAnsi="Times New Roman" w:cs="Times New Roman"/>
                <w:b/>
              </w:rPr>
              <w:t>ADDITIONAL OPTION 1</w:t>
            </w:r>
          </w:p>
        </w:tc>
        <w:tc>
          <w:tcPr>
            <w:tcW w:w="3260" w:type="dxa"/>
            <w:gridSpan w:val="2"/>
          </w:tcPr>
          <w:p w14:paraId="5A4AD59F" w14:textId="120D8726" w:rsidR="00270948" w:rsidRPr="00E000FE" w:rsidRDefault="00270948" w:rsidP="00270948">
            <w:pPr>
              <w:rPr>
                <w:rFonts w:ascii="Times New Roman" w:hAnsi="Times New Roman" w:cs="Times New Roman"/>
              </w:rPr>
            </w:pPr>
            <w:r>
              <w:rPr>
                <w:rFonts w:ascii="Times New Roman" w:hAnsi="Times New Roman" w:cs="Times New Roman"/>
                <w:b/>
              </w:rPr>
              <w:t>PAPILDUS OPCIJA 1*</w:t>
            </w:r>
          </w:p>
        </w:tc>
        <w:tc>
          <w:tcPr>
            <w:tcW w:w="3969" w:type="dxa"/>
          </w:tcPr>
          <w:p w14:paraId="7A8E1FF0" w14:textId="733853DC" w:rsidR="00270948" w:rsidRPr="00E000FE" w:rsidRDefault="00270948" w:rsidP="00270948">
            <w:pPr>
              <w:rPr>
                <w:rFonts w:ascii="Times New Roman" w:hAnsi="Times New Roman" w:cs="Times New Roman"/>
              </w:rPr>
            </w:pPr>
          </w:p>
        </w:tc>
        <w:tc>
          <w:tcPr>
            <w:tcW w:w="3260" w:type="dxa"/>
          </w:tcPr>
          <w:p w14:paraId="396C3A64" w14:textId="77777777" w:rsidR="00270948" w:rsidRPr="00E000FE" w:rsidRDefault="00270948" w:rsidP="00270948">
            <w:pPr>
              <w:rPr>
                <w:rFonts w:ascii="Times New Roman" w:hAnsi="Times New Roman" w:cs="Times New Roman"/>
                <w:color w:val="000000"/>
                <w:lang w:eastAsia="lv-LV"/>
              </w:rPr>
            </w:pPr>
          </w:p>
        </w:tc>
      </w:tr>
      <w:tr w:rsidR="00270948" w:rsidRPr="00E000FE" w14:paraId="5C0C355C" w14:textId="77777777" w:rsidTr="00C36587">
        <w:tc>
          <w:tcPr>
            <w:tcW w:w="851" w:type="dxa"/>
          </w:tcPr>
          <w:p w14:paraId="42D663E2" w14:textId="703D658C" w:rsidR="00270948" w:rsidRPr="00E000FE" w:rsidRDefault="00270948" w:rsidP="00270948">
            <w:pPr>
              <w:rPr>
                <w:rFonts w:ascii="Times New Roman" w:hAnsi="Times New Roman" w:cs="Times New Roman"/>
              </w:rPr>
            </w:pPr>
            <w:r>
              <w:rPr>
                <w:rFonts w:ascii="Times New Roman" w:hAnsi="Times New Roman" w:cs="Times New Roman"/>
              </w:rPr>
              <w:t>18.1.</w:t>
            </w:r>
          </w:p>
        </w:tc>
        <w:tc>
          <w:tcPr>
            <w:tcW w:w="2977" w:type="dxa"/>
            <w:shd w:val="clear" w:color="auto" w:fill="auto"/>
          </w:tcPr>
          <w:p w14:paraId="6EBC1A18" w14:textId="77777777" w:rsidR="00270948" w:rsidRPr="00213500" w:rsidRDefault="00270948" w:rsidP="00270948">
            <w:pPr>
              <w:rPr>
                <w:rFonts w:ascii="Times New Roman" w:hAnsi="Times New Roman" w:cs="Times New Roman"/>
                <w:b/>
                <w:iCs/>
                <w:color w:val="000000"/>
              </w:rPr>
            </w:pPr>
            <w:r w:rsidRPr="00213500">
              <w:rPr>
                <w:rFonts w:ascii="Times New Roman" w:hAnsi="Times New Roman" w:cs="Times New Roman"/>
                <w:b/>
                <w:iCs/>
                <w:color w:val="000000"/>
              </w:rPr>
              <w:t>Field (magnetic) cancellation system:</w:t>
            </w:r>
          </w:p>
          <w:p w14:paraId="4141EE60" w14:textId="77777777" w:rsidR="00270948" w:rsidRPr="00213500" w:rsidRDefault="00270948" w:rsidP="00270948">
            <w:pPr>
              <w:rPr>
                <w:rFonts w:ascii="Times New Roman" w:hAnsi="Times New Roman" w:cs="Times New Roman"/>
                <w:color w:val="000000"/>
              </w:rPr>
            </w:pPr>
            <w:r w:rsidRPr="00213500">
              <w:rPr>
                <w:rFonts w:ascii="Times New Roman" w:hAnsi="Times New Roman" w:cs="Times New Roman"/>
                <w:color w:val="000000"/>
              </w:rPr>
              <w:t>Active field cancellation system.</w:t>
            </w:r>
            <w:r w:rsidRPr="00213500">
              <w:rPr>
                <w:rFonts w:ascii="Times New Roman" w:hAnsi="Times New Roman" w:cs="Times New Roman"/>
              </w:rPr>
              <w:t xml:space="preserve"> </w:t>
            </w:r>
            <w:r w:rsidRPr="00213500">
              <w:rPr>
                <w:rFonts w:ascii="Times New Roman" w:hAnsi="Times New Roman" w:cs="Times New Roman"/>
                <w:color w:val="000000"/>
              </w:rPr>
              <w:t>Contains a metal</w:t>
            </w:r>
          </w:p>
          <w:p w14:paraId="35C2B7DC" w14:textId="1962A2D5" w:rsidR="00270948" w:rsidRPr="00213500" w:rsidRDefault="00270948" w:rsidP="00270948">
            <w:pPr>
              <w:rPr>
                <w:rFonts w:ascii="Times New Roman" w:hAnsi="Times New Roman" w:cs="Times New Roman"/>
              </w:rPr>
            </w:pPr>
            <w:r w:rsidRPr="00213500">
              <w:rPr>
                <w:rFonts w:ascii="Times New Roman" w:hAnsi="Times New Roman" w:cs="Times New Roman"/>
                <w:color w:val="000000"/>
              </w:rPr>
              <w:t xml:space="preserve">frame around the system to mount the compensation coils </w:t>
            </w:r>
            <w:r w:rsidRPr="00213500">
              <w:rPr>
                <w:rFonts w:ascii="Times New Roman" w:hAnsi="Times New Roman" w:cs="Times New Roman"/>
              </w:rPr>
              <w:t xml:space="preserve"> </w:t>
            </w:r>
            <w:r w:rsidRPr="00213500">
              <w:rPr>
                <w:rFonts w:ascii="Times New Roman" w:hAnsi="Times New Roman" w:cs="Times New Roman"/>
                <w:color w:val="000000"/>
              </w:rPr>
              <w:t>(if not mountable within system frame).</w:t>
            </w:r>
          </w:p>
        </w:tc>
        <w:tc>
          <w:tcPr>
            <w:tcW w:w="3260" w:type="dxa"/>
            <w:gridSpan w:val="2"/>
            <w:shd w:val="clear" w:color="auto" w:fill="auto"/>
          </w:tcPr>
          <w:p w14:paraId="780D8391" w14:textId="77777777" w:rsidR="00270948" w:rsidRPr="00213500" w:rsidRDefault="00270948" w:rsidP="00270948">
            <w:pPr>
              <w:widowControl w:val="0"/>
              <w:suppressAutoHyphens/>
              <w:rPr>
                <w:rFonts w:ascii="Times New Roman" w:hAnsi="Times New Roman" w:cs="Times New Roman"/>
                <w:b/>
                <w:lang w:eastAsia="ar-SA"/>
              </w:rPr>
            </w:pPr>
            <w:r w:rsidRPr="00213500">
              <w:rPr>
                <w:rFonts w:ascii="Times New Roman" w:hAnsi="Times New Roman" w:cs="Times New Roman"/>
                <w:b/>
                <w:lang w:eastAsia="ar-SA"/>
              </w:rPr>
              <w:t xml:space="preserve">Lauka (magnētiskā) dzēšanas sistēma: </w:t>
            </w:r>
          </w:p>
          <w:p w14:paraId="0A1435D6" w14:textId="397D48BD" w:rsidR="00270948" w:rsidRPr="00213500" w:rsidRDefault="00270948" w:rsidP="00270948">
            <w:pPr>
              <w:rPr>
                <w:rFonts w:ascii="Times New Roman" w:hAnsi="Times New Roman" w:cs="Times New Roman"/>
              </w:rPr>
            </w:pPr>
            <w:r w:rsidRPr="00213500">
              <w:rPr>
                <w:rFonts w:ascii="Times New Roman" w:hAnsi="Times New Roman" w:cs="Times New Roman"/>
                <w:lang w:eastAsia="ar-SA"/>
              </w:rPr>
              <w:t>Aktīvā lauka dzēšanas sistēma. Sastāv no metāla rāmja ap sistēmu, lai nostiprinātu kompensācijas spoles (Ja nav nostiprināmas sistēmas rāmī).</w:t>
            </w:r>
          </w:p>
        </w:tc>
        <w:tc>
          <w:tcPr>
            <w:tcW w:w="3969" w:type="dxa"/>
          </w:tcPr>
          <w:p w14:paraId="6584F8E2"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44620E16" w14:textId="394CE55F" w:rsidR="00270948" w:rsidRPr="00E000FE" w:rsidRDefault="00270948" w:rsidP="00270948">
            <w:pPr>
              <w:rPr>
                <w:rFonts w:ascii="Times New Roman" w:hAnsi="Times New Roman" w:cs="Times New Roman"/>
              </w:rPr>
            </w:pPr>
            <w:r w:rsidRPr="00C10A2C">
              <w:rPr>
                <w:rFonts w:ascii="Times New Roman" w:hAnsi="Times New Roman" w:cs="Times New Roman"/>
                <w:color w:val="000000"/>
                <w:lang w:eastAsia="lv-LV"/>
              </w:rPr>
              <w:t>Iekļauts</w:t>
            </w:r>
          </w:p>
        </w:tc>
        <w:tc>
          <w:tcPr>
            <w:tcW w:w="3260" w:type="dxa"/>
          </w:tcPr>
          <w:p w14:paraId="00C33671" w14:textId="77777777" w:rsidR="00270948" w:rsidRPr="00E000FE" w:rsidRDefault="00270948" w:rsidP="00270948">
            <w:pPr>
              <w:rPr>
                <w:rFonts w:ascii="Times New Roman" w:hAnsi="Times New Roman" w:cs="Times New Roman"/>
                <w:color w:val="000000"/>
                <w:lang w:eastAsia="lv-LV"/>
              </w:rPr>
            </w:pPr>
          </w:p>
        </w:tc>
      </w:tr>
      <w:tr w:rsidR="00270948" w:rsidRPr="00E000FE" w14:paraId="22B31E96" w14:textId="77777777" w:rsidTr="00671193">
        <w:tc>
          <w:tcPr>
            <w:tcW w:w="851" w:type="dxa"/>
          </w:tcPr>
          <w:p w14:paraId="5F0B19B0" w14:textId="36AC4AA0" w:rsidR="00270948" w:rsidRPr="00213500" w:rsidRDefault="00270948" w:rsidP="00270948">
            <w:pPr>
              <w:rPr>
                <w:rFonts w:ascii="Times New Roman" w:hAnsi="Times New Roman" w:cs="Times New Roman"/>
                <w:b/>
              </w:rPr>
            </w:pPr>
            <w:r>
              <w:rPr>
                <w:rFonts w:ascii="Times New Roman" w:hAnsi="Times New Roman" w:cs="Times New Roman"/>
                <w:b/>
              </w:rPr>
              <w:t>19</w:t>
            </w:r>
            <w:r w:rsidRPr="00213500">
              <w:rPr>
                <w:rFonts w:ascii="Times New Roman" w:hAnsi="Times New Roman" w:cs="Times New Roman"/>
                <w:b/>
              </w:rPr>
              <w:t>.</w:t>
            </w:r>
          </w:p>
        </w:tc>
        <w:tc>
          <w:tcPr>
            <w:tcW w:w="2977" w:type="dxa"/>
          </w:tcPr>
          <w:p w14:paraId="47E55C43" w14:textId="31047D36" w:rsidR="00270948" w:rsidRPr="00213500" w:rsidRDefault="00270948" w:rsidP="00270948">
            <w:pPr>
              <w:rPr>
                <w:rFonts w:ascii="Times New Roman" w:hAnsi="Times New Roman" w:cs="Times New Roman"/>
              </w:rPr>
            </w:pPr>
            <w:r w:rsidRPr="00213500">
              <w:rPr>
                <w:rFonts w:ascii="Times New Roman" w:hAnsi="Times New Roman" w:cs="Times New Roman"/>
                <w:b/>
              </w:rPr>
              <w:t>ADDITIONAL OPTION 2</w:t>
            </w:r>
          </w:p>
        </w:tc>
        <w:tc>
          <w:tcPr>
            <w:tcW w:w="3260" w:type="dxa"/>
            <w:gridSpan w:val="2"/>
          </w:tcPr>
          <w:p w14:paraId="451162B0" w14:textId="38B9C1A8" w:rsidR="00270948" w:rsidRPr="00213500" w:rsidRDefault="00270948" w:rsidP="00270948">
            <w:pPr>
              <w:rPr>
                <w:rFonts w:ascii="Times New Roman" w:hAnsi="Times New Roman" w:cs="Times New Roman"/>
              </w:rPr>
            </w:pPr>
            <w:r w:rsidRPr="00213500">
              <w:rPr>
                <w:rFonts w:ascii="Times New Roman" w:hAnsi="Times New Roman" w:cs="Times New Roman"/>
                <w:b/>
              </w:rPr>
              <w:t>PAPILDUS OPCIJA 2*</w:t>
            </w:r>
          </w:p>
        </w:tc>
        <w:tc>
          <w:tcPr>
            <w:tcW w:w="3969" w:type="dxa"/>
          </w:tcPr>
          <w:p w14:paraId="4703C670" w14:textId="77777777" w:rsidR="00270948" w:rsidRPr="00E000FE" w:rsidRDefault="00270948" w:rsidP="00270948">
            <w:pPr>
              <w:rPr>
                <w:rFonts w:ascii="Times New Roman" w:hAnsi="Times New Roman" w:cs="Times New Roman"/>
              </w:rPr>
            </w:pPr>
          </w:p>
        </w:tc>
        <w:tc>
          <w:tcPr>
            <w:tcW w:w="3260" w:type="dxa"/>
          </w:tcPr>
          <w:p w14:paraId="76E0A1FB" w14:textId="77777777" w:rsidR="00270948" w:rsidRPr="00E000FE" w:rsidRDefault="00270948" w:rsidP="00270948">
            <w:pPr>
              <w:rPr>
                <w:rFonts w:ascii="Times New Roman" w:hAnsi="Times New Roman" w:cs="Times New Roman"/>
                <w:color w:val="000000"/>
                <w:lang w:eastAsia="lv-LV"/>
              </w:rPr>
            </w:pPr>
          </w:p>
        </w:tc>
      </w:tr>
      <w:tr w:rsidR="00270948" w:rsidRPr="00E000FE" w14:paraId="13851D03" w14:textId="77777777" w:rsidTr="00C36587">
        <w:tc>
          <w:tcPr>
            <w:tcW w:w="851" w:type="dxa"/>
          </w:tcPr>
          <w:p w14:paraId="5F0D4B5E" w14:textId="5BF69CC1" w:rsidR="00270948" w:rsidRPr="00E000FE" w:rsidRDefault="00270948" w:rsidP="00270948">
            <w:pPr>
              <w:rPr>
                <w:rFonts w:ascii="Times New Roman" w:hAnsi="Times New Roman" w:cs="Times New Roman"/>
              </w:rPr>
            </w:pPr>
            <w:r>
              <w:rPr>
                <w:rFonts w:ascii="Times New Roman" w:hAnsi="Times New Roman" w:cs="Times New Roman"/>
              </w:rPr>
              <w:t>19.1.</w:t>
            </w:r>
          </w:p>
        </w:tc>
        <w:tc>
          <w:tcPr>
            <w:tcW w:w="2977" w:type="dxa"/>
            <w:shd w:val="clear" w:color="auto" w:fill="auto"/>
          </w:tcPr>
          <w:p w14:paraId="42D34A9A" w14:textId="77777777" w:rsidR="00270948" w:rsidRPr="00213500" w:rsidRDefault="00270948" w:rsidP="00270948">
            <w:pPr>
              <w:rPr>
                <w:rFonts w:ascii="Times New Roman" w:hAnsi="Times New Roman" w:cs="Times New Roman"/>
                <w:b/>
                <w:bCs/>
                <w:lang w:eastAsia="lv-LV"/>
              </w:rPr>
            </w:pPr>
            <w:r w:rsidRPr="00213500">
              <w:rPr>
                <w:rFonts w:ascii="Times New Roman" w:hAnsi="Times New Roman" w:cs="Times New Roman"/>
                <w:b/>
                <w:bCs/>
                <w:lang w:eastAsia="lv-LV"/>
              </w:rPr>
              <w:t>Automated Height Sensing:</w:t>
            </w:r>
          </w:p>
          <w:p w14:paraId="1C1131FD" w14:textId="3EE1D69A" w:rsidR="00270948" w:rsidRPr="00213500" w:rsidRDefault="00270948" w:rsidP="00270948">
            <w:pPr>
              <w:rPr>
                <w:rFonts w:ascii="Times New Roman" w:hAnsi="Times New Roman" w:cs="Times New Roman"/>
              </w:rPr>
            </w:pPr>
            <w:r w:rsidRPr="00213500">
              <w:rPr>
                <w:rFonts w:ascii="Times New Roman" w:hAnsi="Times New Roman" w:cs="Times New Roman"/>
                <w:color w:val="000000"/>
              </w:rPr>
              <w:t>Laser source and CCD sensor for height sensing. Automated feedback to electron optics controller. Includes software module for auto focus adjustment.</w:t>
            </w:r>
          </w:p>
        </w:tc>
        <w:tc>
          <w:tcPr>
            <w:tcW w:w="3260" w:type="dxa"/>
            <w:gridSpan w:val="2"/>
            <w:shd w:val="clear" w:color="auto" w:fill="auto"/>
          </w:tcPr>
          <w:p w14:paraId="78F2B7EB" w14:textId="77777777" w:rsidR="00270948" w:rsidRPr="00213500" w:rsidRDefault="00270948" w:rsidP="00270948">
            <w:pPr>
              <w:widowControl w:val="0"/>
              <w:suppressAutoHyphens/>
              <w:rPr>
                <w:rFonts w:ascii="Times New Roman" w:hAnsi="Times New Roman" w:cs="Times New Roman"/>
                <w:lang w:eastAsia="ar-SA"/>
              </w:rPr>
            </w:pPr>
            <w:r w:rsidRPr="00213500">
              <w:rPr>
                <w:rFonts w:ascii="Times New Roman" w:hAnsi="Times New Roman" w:cs="Times New Roman"/>
                <w:b/>
                <w:lang w:eastAsia="ar-SA"/>
              </w:rPr>
              <w:t>Automātiskā augstuma mērīšana.</w:t>
            </w:r>
            <w:r w:rsidRPr="00213500">
              <w:rPr>
                <w:rFonts w:ascii="Times New Roman" w:hAnsi="Times New Roman" w:cs="Times New Roman"/>
                <w:lang w:eastAsia="ar-SA"/>
              </w:rPr>
              <w:t xml:space="preserve"> </w:t>
            </w:r>
          </w:p>
          <w:p w14:paraId="1286BABE" w14:textId="77777777" w:rsidR="00270948" w:rsidRPr="00213500" w:rsidRDefault="00270948" w:rsidP="00270948">
            <w:pPr>
              <w:widowControl w:val="0"/>
              <w:suppressAutoHyphens/>
              <w:rPr>
                <w:rFonts w:ascii="Times New Roman" w:hAnsi="Times New Roman" w:cs="Times New Roman"/>
                <w:lang w:eastAsia="ar-SA"/>
              </w:rPr>
            </w:pPr>
            <w:r w:rsidRPr="00213500">
              <w:rPr>
                <w:rFonts w:ascii="Times New Roman" w:hAnsi="Times New Roman" w:cs="Times New Roman"/>
                <w:lang w:eastAsia="ar-SA"/>
              </w:rPr>
              <w:t>Lāzera avots un CCD sensors augstuma mērīšanai.</w:t>
            </w:r>
          </w:p>
          <w:p w14:paraId="55B6D4FA" w14:textId="77777777" w:rsidR="00270948" w:rsidRPr="00213500" w:rsidRDefault="00270948" w:rsidP="00270948">
            <w:pPr>
              <w:widowControl w:val="0"/>
              <w:suppressAutoHyphens/>
              <w:rPr>
                <w:rFonts w:ascii="Times New Roman" w:hAnsi="Times New Roman" w:cs="Times New Roman"/>
                <w:lang w:eastAsia="ar-SA"/>
              </w:rPr>
            </w:pPr>
            <w:r w:rsidRPr="00213500">
              <w:rPr>
                <w:rFonts w:ascii="Times New Roman" w:hAnsi="Times New Roman" w:cs="Times New Roman"/>
                <w:lang w:eastAsia="ar-SA"/>
              </w:rPr>
              <w:t>Automātiska atgriezeniskā saite elektronu optiskajam kontrolierim. Iekļauts programmatūras modulis automātiskai fokusa korekcijai.</w:t>
            </w:r>
          </w:p>
          <w:p w14:paraId="5AB76C68" w14:textId="77777777" w:rsidR="00270948" w:rsidRPr="00213500" w:rsidRDefault="00270948" w:rsidP="00270948">
            <w:pPr>
              <w:rPr>
                <w:rFonts w:ascii="Times New Roman" w:hAnsi="Times New Roman" w:cs="Times New Roman"/>
              </w:rPr>
            </w:pPr>
          </w:p>
        </w:tc>
        <w:tc>
          <w:tcPr>
            <w:tcW w:w="3969" w:type="dxa"/>
          </w:tcPr>
          <w:p w14:paraId="3A3E3D4D"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49C6C625" w14:textId="00C29356" w:rsidR="00270948" w:rsidRPr="00E000FE" w:rsidRDefault="00270948" w:rsidP="00270948">
            <w:pPr>
              <w:rPr>
                <w:rFonts w:ascii="Times New Roman" w:hAnsi="Times New Roman" w:cs="Times New Roman"/>
              </w:rPr>
            </w:pPr>
            <w:r w:rsidRPr="00C10A2C">
              <w:rPr>
                <w:rFonts w:ascii="Times New Roman" w:hAnsi="Times New Roman" w:cs="Times New Roman"/>
                <w:color w:val="000000"/>
                <w:lang w:eastAsia="lv-LV"/>
              </w:rPr>
              <w:t>Iekļauts</w:t>
            </w:r>
          </w:p>
        </w:tc>
        <w:tc>
          <w:tcPr>
            <w:tcW w:w="3260" w:type="dxa"/>
          </w:tcPr>
          <w:p w14:paraId="69AC56A6" w14:textId="77777777" w:rsidR="00270948" w:rsidRPr="00E000FE" w:rsidRDefault="00270948" w:rsidP="00270948">
            <w:pPr>
              <w:rPr>
                <w:rFonts w:ascii="Times New Roman" w:hAnsi="Times New Roman" w:cs="Times New Roman"/>
                <w:color w:val="000000"/>
                <w:lang w:eastAsia="lv-LV"/>
              </w:rPr>
            </w:pPr>
          </w:p>
        </w:tc>
      </w:tr>
      <w:tr w:rsidR="00270948" w:rsidRPr="00E000FE" w14:paraId="7514B0F0" w14:textId="77777777" w:rsidTr="00C36587">
        <w:tc>
          <w:tcPr>
            <w:tcW w:w="851" w:type="dxa"/>
          </w:tcPr>
          <w:p w14:paraId="6F0AEE3B" w14:textId="281516BB" w:rsidR="00270948" w:rsidRPr="00213500" w:rsidRDefault="00270948" w:rsidP="00270948">
            <w:pPr>
              <w:rPr>
                <w:rFonts w:ascii="Times New Roman" w:hAnsi="Times New Roman" w:cs="Times New Roman"/>
                <w:b/>
              </w:rPr>
            </w:pPr>
            <w:r>
              <w:rPr>
                <w:rFonts w:ascii="Times New Roman" w:hAnsi="Times New Roman" w:cs="Times New Roman"/>
                <w:b/>
              </w:rPr>
              <w:t>20</w:t>
            </w:r>
            <w:r w:rsidRPr="00213500">
              <w:rPr>
                <w:rFonts w:ascii="Times New Roman" w:hAnsi="Times New Roman" w:cs="Times New Roman"/>
                <w:b/>
              </w:rPr>
              <w:t>.</w:t>
            </w:r>
          </w:p>
        </w:tc>
        <w:tc>
          <w:tcPr>
            <w:tcW w:w="2977" w:type="dxa"/>
            <w:shd w:val="clear" w:color="auto" w:fill="auto"/>
          </w:tcPr>
          <w:p w14:paraId="11623E81" w14:textId="50BD3BA0" w:rsidR="00270948" w:rsidRPr="00213500" w:rsidRDefault="00270948" w:rsidP="00270948">
            <w:pPr>
              <w:rPr>
                <w:rFonts w:ascii="Times New Roman" w:hAnsi="Times New Roman" w:cs="Times New Roman"/>
              </w:rPr>
            </w:pPr>
            <w:r>
              <w:rPr>
                <w:rFonts w:ascii="Times New Roman" w:hAnsi="Times New Roman" w:cs="Times New Roman"/>
                <w:b/>
              </w:rPr>
              <w:t>ADDITIONAL OPTION 3</w:t>
            </w:r>
          </w:p>
        </w:tc>
        <w:tc>
          <w:tcPr>
            <w:tcW w:w="3260" w:type="dxa"/>
            <w:gridSpan w:val="2"/>
            <w:shd w:val="clear" w:color="auto" w:fill="auto"/>
          </w:tcPr>
          <w:p w14:paraId="01049217" w14:textId="402B375E" w:rsidR="00270948" w:rsidRPr="00213500" w:rsidRDefault="00270948" w:rsidP="00270948">
            <w:pPr>
              <w:rPr>
                <w:rFonts w:ascii="Times New Roman" w:hAnsi="Times New Roman" w:cs="Times New Roman"/>
              </w:rPr>
            </w:pPr>
            <w:r>
              <w:rPr>
                <w:rFonts w:ascii="Times New Roman" w:hAnsi="Times New Roman" w:cs="Times New Roman"/>
                <w:b/>
              </w:rPr>
              <w:t>PAPILDUS OPCIJA 3</w:t>
            </w:r>
            <w:r w:rsidRPr="00213500">
              <w:rPr>
                <w:rFonts w:ascii="Times New Roman" w:hAnsi="Times New Roman" w:cs="Times New Roman"/>
                <w:b/>
              </w:rPr>
              <w:t>*</w:t>
            </w:r>
          </w:p>
        </w:tc>
        <w:tc>
          <w:tcPr>
            <w:tcW w:w="3969" w:type="dxa"/>
          </w:tcPr>
          <w:p w14:paraId="27652AD0" w14:textId="77777777" w:rsidR="00270948" w:rsidRPr="00E000FE" w:rsidRDefault="00270948" w:rsidP="00270948">
            <w:pPr>
              <w:rPr>
                <w:rFonts w:ascii="Times New Roman" w:hAnsi="Times New Roman" w:cs="Times New Roman"/>
              </w:rPr>
            </w:pPr>
          </w:p>
        </w:tc>
        <w:tc>
          <w:tcPr>
            <w:tcW w:w="3260" w:type="dxa"/>
          </w:tcPr>
          <w:p w14:paraId="6F2838B7" w14:textId="77777777" w:rsidR="00270948" w:rsidRPr="00E000FE" w:rsidRDefault="00270948" w:rsidP="00270948">
            <w:pPr>
              <w:rPr>
                <w:rFonts w:ascii="Times New Roman" w:hAnsi="Times New Roman" w:cs="Times New Roman"/>
                <w:color w:val="000000"/>
                <w:lang w:eastAsia="lv-LV"/>
              </w:rPr>
            </w:pPr>
          </w:p>
        </w:tc>
      </w:tr>
      <w:tr w:rsidR="00270948" w:rsidRPr="00E000FE" w14:paraId="3A920116" w14:textId="77777777" w:rsidTr="00671193">
        <w:tc>
          <w:tcPr>
            <w:tcW w:w="851" w:type="dxa"/>
          </w:tcPr>
          <w:p w14:paraId="3A99E689" w14:textId="504244D9" w:rsidR="00270948" w:rsidRDefault="00270948" w:rsidP="00270948">
            <w:pPr>
              <w:rPr>
                <w:rFonts w:ascii="Times New Roman" w:hAnsi="Times New Roman" w:cs="Times New Roman"/>
              </w:rPr>
            </w:pPr>
            <w:r>
              <w:rPr>
                <w:rFonts w:ascii="Times New Roman" w:hAnsi="Times New Roman" w:cs="Times New Roman"/>
              </w:rPr>
              <w:t>20.1.</w:t>
            </w:r>
          </w:p>
        </w:tc>
        <w:tc>
          <w:tcPr>
            <w:tcW w:w="2977" w:type="dxa"/>
          </w:tcPr>
          <w:p w14:paraId="3D2DD7DB" w14:textId="2D787F90" w:rsidR="00270948" w:rsidRPr="00213500" w:rsidRDefault="00270948" w:rsidP="00270948">
            <w:pPr>
              <w:rPr>
                <w:rFonts w:ascii="Times New Roman" w:hAnsi="Times New Roman" w:cs="Times New Roman"/>
                <w:b/>
              </w:rPr>
            </w:pPr>
            <w:r w:rsidRPr="00213500">
              <w:rPr>
                <w:rFonts w:ascii="Times New Roman" w:hAnsi="Times New Roman" w:cs="Times New Roman"/>
                <w:b/>
                <w:color w:val="000000"/>
              </w:rPr>
              <w:t>Active anti vibration platform.</w:t>
            </w:r>
          </w:p>
        </w:tc>
        <w:tc>
          <w:tcPr>
            <w:tcW w:w="3260" w:type="dxa"/>
            <w:gridSpan w:val="2"/>
          </w:tcPr>
          <w:p w14:paraId="22BECE58" w14:textId="02C26FF6" w:rsidR="00270948" w:rsidRPr="00213500" w:rsidRDefault="00270948" w:rsidP="00270948">
            <w:pPr>
              <w:rPr>
                <w:rFonts w:ascii="Times New Roman" w:hAnsi="Times New Roman" w:cs="Times New Roman"/>
                <w:b/>
              </w:rPr>
            </w:pPr>
            <w:r w:rsidRPr="00213500">
              <w:rPr>
                <w:rFonts w:ascii="Times New Roman" w:hAnsi="Times New Roman" w:cs="Times New Roman"/>
                <w:b/>
                <w:color w:val="000000"/>
              </w:rPr>
              <w:t>Aktīvā pretvibrācijas platforma.</w:t>
            </w:r>
          </w:p>
        </w:tc>
        <w:tc>
          <w:tcPr>
            <w:tcW w:w="3969" w:type="dxa"/>
          </w:tcPr>
          <w:p w14:paraId="17108941"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0CFEBB05" w14:textId="706E5302" w:rsidR="00270948" w:rsidRPr="00E000FE" w:rsidRDefault="00270948" w:rsidP="00270948">
            <w:pPr>
              <w:rPr>
                <w:rFonts w:ascii="Times New Roman" w:hAnsi="Times New Roman" w:cs="Times New Roman"/>
              </w:rPr>
            </w:pPr>
            <w:r w:rsidRPr="00C10A2C">
              <w:rPr>
                <w:rFonts w:ascii="Times New Roman" w:hAnsi="Times New Roman" w:cs="Times New Roman"/>
                <w:color w:val="000000"/>
                <w:lang w:eastAsia="lv-LV"/>
              </w:rPr>
              <w:t>Iekļauts</w:t>
            </w:r>
          </w:p>
        </w:tc>
        <w:tc>
          <w:tcPr>
            <w:tcW w:w="3260" w:type="dxa"/>
          </w:tcPr>
          <w:p w14:paraId="2359795F" w14:textId="77777777" w:rsidR="00270948" w:rsidRPr="00E000FE" w:rsidRDefault="00270948" w:rsidP="00270948">
            <w:pPr>
              <w:rPr>
                <w:rFonts w:ascii="Times New Roman" w:hAnsi="Times New Roman" w:cs="Times New Roman"/>
                <w:color w:val="000000"/>
                <w:lang w:eastAsia="lv-LV"/>
              </w:rPr>
            </w:pPr>
          </w:p>
        </w:tc>
      </w:tr>
      <w:tr w:rsidR="00270948" w:rsidRPr="00E000FE" w14:paraId="0CB5DB3C" w14:textId="77777777" w:rsidTr="00671193">
        <w:tc>
          <w:tcPr>
            <w:tcW w:w="851" w:type="dxa"/>
          </w:tcPr>
          <w:p w14:paraId="38F07A16" w14:textId="77B5C1C7" w:rsidR="00270948" w:rsidRPr="00213500" w:rsidRDefault="00270948" w:rsidP="00270948">
            <w:pPr>
              <w:rPr>
                <w:rFonts w:ascii="Times New Roman" w:hAnsi="Times New Roman" w:cs="Times New Roman"/>
                <w:b/>
              </w:rPr>
            </w:pPr>
            <w:r>
              <w:rPr>
                <w:rFonts w:ascii="Times New Roman" w:hAnsi="Times New Roman" w:cs="Times New Roman"/>
                <w:b/>
              </w:rPr>
              <w:t>21</w:t>
            </w:r>
            <w:r w:rsidRPr="00213500">
              <w:rPr>
                <w:rFonts w:ascii="Times New Roman" w:hAnsi="Times New Roman" w:cs="Times New Roman"/>
                <w:b/>
              </w:rPr>
              <w:t>.</w:t>
            </w:r>
          </w:p>
        </w:tc>
        <w:tc>
          <w:tcPr>
            <w:tcW w:w="2977" w:type="dxa"/>
          </w:tcPr>
          <w:p w14:paraId="7C8879A0" w14:textId="092A6DE5" w:rsidR="00270948" w:rsidRPr="00E000FE" w:rsidRDefault="00270948" w:rsidP="00270948">
            <w:pPr>
              <w:rPr>
                <w:rFonts w:ascii="Times New Roman" w:hAnsi="Times New Roman" w:cs="Times New Roman"/>
              </w:rPr>
            </w:pPr>
            <w:r>
              <w:rPr>
                <w:rFonts w:ascii="Times New Roman" w:hAnsi="Times New Roman" w:cs="Times New Roman"/>
                <w:b/>
              </w:rPr>
              <w:t>ADDITIONAL OPTION 4</w:t>
            </w:r>
          </w:p>
        </w:tc>
        <w:tc>
          <w:tcPr>
            <w:tcW w:w="3260" w:type="dxa"/>
            <w:gridSpan w:val="2"/>
          </w:tcPr>
          <w:p w14:paraId="1AAEF4F3" w14:textId="2C2F9137" w:rsidR="00270948" w:rsidRPr="00E000FE" w:rsidRDefault="00270948" w:rsidP="00270948">
            <w:pPr>
              <w:rPr>
                <w:rFonts w:ascii="Times New Roman" w:hAnsi="Times New Roman" w:cs="Times New Roman"/>
              </w:rPr>
            </w:pPr>
            <w:r>
              <w:rPr>
                <w:rFonts w:ascii="Times New Roman" w:hAnsi="Times New Roman" w:cs="Times New Roman"/>
                <w:b/>
              </w:rPr>
              <w:t>PAPILDUS OPCIJA 4</w:t>
            </w:r>
            <w:r w:rsidRPr="00213500">
              <w:rPr>
                <w:rFonts w:ascii="Times New Roman" w:hAnsi="Times New Roman" w:cs="Times New Roman"/>
                <w:b/>
              </w:rPr>
              <w:t>*</w:t>
            </w:r>
          </w:p>
        </w:tc>
        <w:tc>
          <w:tcPr>
            <w:tcW w:w="3969" w:type="dxa"/>
          </w:tcPr>
          <w:p w14:paraId="44F7D1A3" w14:textId="77777777" w:rsidR="00270948" w:rsidRPr="00E000FE" w:rsidRDefault="00270948" w:rsidP="00270948">
            <w:pPr>
              <w:rPr>
                <w:rFonts w:ascii="Times New Roman" w:hAnsi="Times New Roman" w:cs="Times New Roman"/>
              </w:rPr>
            </w:pPr>
          </w:p>
        </w:tc>
        <w:tc>
          <w:tcPr>
            <w:tcW w:w="3260" w:type="dxa"/>
          </w:tcPr>
          <w:p w14:paraId="72323F5E" w14:textId="77777777" w:rsidR="00270948" w:rsidRPr="00E000FE" w:rsidRDefault="00270948" w:rsidP="00270948">
            <w:pPr>
              <w:rPr>
                <w:rFonts w:ascii="Times New Roman" w:hAnsi="Times New Roman" w:cs="Times New Roman"/>
                <w:color w:val="000000"/>
                <w:lang w:eastAsia="lv-LV"/>
              </w:rPr>
            </w:pPr>
          </w:p>
        </w:tc>
      </w:tr>
      <w:tr w:rsidR="00270948" w:rsidRPr="00E000FE" w14:paraId="18141E49" w14:textId="77777777" w:rsidTr="00C36587">
        <w:tc>
          <w:tcPr>
            <w:tcW w:w="851" w:type="dxa"/>
          </w:tcPr>
          <w:p w14:paraId="400B1211" w14:textId="33C9E7EC" w:rsidR="00270948" w:rsidRDefault="00270948" w:rsidP="00270948">
            <w:pPr>
              <w:rPr>
                <w:rFonts w:ascii="Times New Roman" w:hAnsi="Times New Roman" w:cs="Times New Roman"/>
              </w:rPr>
            </w:pPr>
            <w:r>
              <w:rPr>
                <w:rFonts w:ascii="Times New Roman" w:hAnsi="Times New Roman" w:cs="Times New Roman"/>
              </w:rPr>
              <w:t>21.1.</w:t>
            </w:r>
          </w:p>
        </w:tc>
        <w:tc>
          <w:tcPr>
            <w:tcW w:w="2977" w:type="dxa"/>
            <w:shd w:val="clear" w:color="auto" w:fill="auto"/>
          </w:tcPr>
          <w:p w14:paraId="03C0E2AE" w14:textId="31A0B3CF" w:rsidR="00270948" w:rsidRPr="00213500" w:rsidRDefault="00270948" w:rsidP="00270948">
            <w:pPr>
              <w:rPr>
                <w:rFonts w:ascii="Times New Roman" w:hAnsi="Times New Roman" w:cs="Times New Roman"/>
                <w:b/>
              </w:rPr>
            </w:pPr>
            <w:r w:rsidRPr="00213500">
              <w:rPr>
                <w:b/>
                <w:color w:val="000000"/>
              </w:rPr>
              <w:t xml:space="preserve">Software package for electron beam lithography in 3 </w:t>
            </w:r>
            <w:r w:rsidRPr="00213500">
              <w:rPr>
                <w:b/>
                <w:color w:val="000000"/>
              </w:rPr>
              <w:lastRenderedPageBreak/>
              <w:t>dimensions</w:t>
            </w:r>
          </w:p>
        </w:tc>
        <w:tc>
          <w:tcPr>
            <w:tcW w:w="3260" w:type="dxa"/>
            <w:gridSpan w:val="2"/>
            <w:shd w:val="clear" w:color="auto" w:fill="auto"/>
          </w:tcPr>
          <w:p w14:paraId="19C4F226" w14:textId="7D1ECEF5" w:rsidR="00270948" w:rsidRPr="00213500" w:rsidRDefault="00270948" w:rsidP="00270948">
            <w:pPr>
              <w:rPr>
                <w:rFonts w:ascii="Times New Roman" w:hAnsi="Times New Roman" w:cs="Times New Roman"/>
                <w:b/>
              </w:rPr>
            </w:pPr>
            <w:r w:rsidRPr="00213500">
              <w:rPr>
                <w:b/>
                <w:color w:val="000000"/>
              </w:rPr>
              <w:lastRenderedPageBreak/>
              <w:t>Programmatūra 3 dimensiju elektronu staru litogrāfijai.</w:t>
            </w:r>
          </w:p>
        </w:tc>
        <w:tc>
          <w:tcPr>
            <w:tcW w:w="3969" w:type="dxa"/>
          </w:tcPr>
          <w:p w14:paraId="0E39AA43"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338A537A" w14:textId="55457FBD" w:rsidR="00270948" w:rsidRPr="00E000FE" w:rsidRDefault="00270948" w:rsidP="00270948">
            <w:pPr>
              <w:rPr>
                <w:rFonts w:ascii="Times New Roman" w:hAnsi="Times New Roman" w:cs="Times New Roman"/>
              </w:rPr>
            </w:pPr>
            <w:r w:rsidRPr="00C10A2C">
              <w:rPr>
                <w:rFonts w:ascii="Times New Roman" w:hAnsi="Times New Roman" w:cs="Times New Roman"/>
                <w:color w:val="000000"/>
                <w:lang w:eastAsia="lv-LV"/>
              </w:rPr>
              <w:t>Iekļauts</w:t>
            </w:r>
          </w:p>
        </w:tc>
        <w:tc>
          <w:tcPr>
            <w:tcW w:w="3260" w:type="dxa"/>
          </w:tcPr>
          <w:p w14:paraId="5CB14796" w14:textId="77777777" w:rsidR="00270948" w:rsidRPr="00E000FE" w:rsidRDefault="00270948" w:rsidP="00270948">
            <w:pPr>
              <w:rPr>
                <w:rFonts w:ascii="Times New Roman" w:hAnsi="Times New Roman" w:cs="Times New Roman"/>
                <w:color w:val="000000"/>
                <w:lang w:eastAsia="lv-LV"/>
              </w:rPr>
            </w:pPr>
          </w:p>
        </w:tc>
      </w:tr>
      <w:tr w:rsidR="00270948" w:rsidRPr="00E000FE" w14:paraId="35D0F35E" w14:textId="77777777" w:rsidTr="00671193">
        <w:tc>
          <w:tcPr>
            <w:tcW w:w="851" w:type="dxa"/>
          </w:tcPr>
          <w:p w14:paraId="512BACDC" w14:textId="370D45B6" w:rsidR="00270948" w:rsidRPr="00213500" w:rsidRDefault="00270948" w:rsidP="00270948">
            <w:pPr>
              <w:rPr>
                <w:rFonts w:ascii="Times New Roman" w:hAnsi="Times New Roman" w:cs="Times New Roman"/>
                <w:b/>
              </w:rPr>
            </w:pPr>
            <w:r>
              <w:rPr>
                <w:rFonts w:ascii="Times New Roman" w:hAnsi="Times New Roman" w:cs="Times New Roman"/>
                <w:b/>
              </w:rPr>
              <w:t>22</w:t>
            </w:r>
            <w:r w:rsidRPr="00213500">
              <w:rPr>
                <w:rFonts w:ascii="Times New Roman" w:hAnsi="Times New Roman" w:cs="Times New Roman"/>
                <w:b/>
              </w:rPr>
              <w:t>.</w:t>
            </w:r>
          </w:p>
        </w:tc>
        <w:tc>
          <w:tcPr>
            <w:tcW w:w="2977" w:type="dxa"/>
          </w:tcPr>
          <w:p w14:paraId="13935AA7" w14:textId="215C9586" w:rsidR="00270948" w:rsidRPr="00E000FE" w:rsidRDefault="00270948" w:rsidP="00270948">
            <w:pPr>
              <w:rPr>
                <w:rFonts w:ascii="Times New Roman" w:hAnsi="Times New Roman" w:cs="Times New Roman"/>
              </w:rPr>
            </w:pPr>
            <w:r>
              <w:rPr>
                <w:rFonts w:ascii="Times New Roman" w:hAnsi="Times New Roman" w:cs="Times New Roman"/>
                <w:b/>
              </w:rPr>
              <w:t>ADDITIONAL OPTION 5</w:t>
            </w:r>
          </w:p>
        </w:tc>
        <w:tc>
          <w:tcPr>
            <w:tcW w:w="3260" w:type="dxa"/>
            <w:gridSpan w:val="2"/>
          </w:tcPr>
          <w:p w14:paraId="17096D45" w14:textId="5D6AA2C5" w:rsidR="00270948" w:rsidRPr="00E000FE" w:rsidRDefault="00270948" w:rsidP="00270948">
            <w:pPr>
              <w:rPr>
                <w:rFonts w:ascii="Times New Roman" w:hAnsi="Times New Roman" w:cs="Times New Roman"/>
              </w:rPr>
            </w:pPr>
            <w:r>
              <w:rPr>
                <w:rFonts w:ascii="Times New Roman" w:hAnsi="Times New Roman" w:cs="Times New Roman"/>
                <w:b/>
              </w:rPr>
              <w:t>PAPILDUS OPCIJA 5</w:t>
            </w:r>
            <w:r w:rsidRPr="00213500">
              <w:rPr>
                <w:rFonts w:ascii="Times New Roman" w:hAnsi="Times New Roman" w:cs="Times New Roman"/>
                <w:b/>
              </w:rPr>
              <w:t>*</w:t>
            </w:r>
          </w:p>
        </w:tc>
        <w:tc>
          <w:tcPr>
            <w:tcW w:w="3969" w:type="dxa"/>
          </w:tcPr>
          <w:p w14:paraId="5FB1B72C" w14:textId="77777777" w:rsidR="00270948" w:rsidRPr="00E000FE" w:rsidRDefault="00270948" w:rsidP="00270948">
            <w:pPr>
              <w:rPr>
                <w:rFonts w:ascii="Times New Roman" w:hAnsi="Times New Roman" w:cs="Times New Roman"/>
              </w:rPr>
            </w:pPr>
          </w:p>
        </w:tc>
        <w:tc>
          <w:tcPr>
            <w:tcW w:w="3260" w:type="dxa"/>
          </w:tcPr>
          <w:p w14:paraId="3FCCFB49" w14:textId="77777777" w:rsidR="00270948" w:rsidRPr="00E000FE" w:rsidRDefault="00270948" w:rsidP="00270948">
            <w:pPr>
              <w:rPr>
                <w:rFonts w:ascii="Times New Roman" w:hAnsi="Times New Roman" w:cs="Times New Roman"/>
                <w:color w:val="000000"/>
                <w:lang w:eastAsia="lv-LV"/>
              </w:rPr>
            </w:pPr>
          </w:p>
        </w:tc>
      </w:tr>
      <w:tr w:rsidR="00270948" w:rsidRPr="00E000FE" w14:paraId="590C99CD" w14:textId="77777777" w:rsidTr="00C36587">
        <w:tc>
          <w:tcPr>
            <w:tcW w:w="851" w:type="dxa"/>
          </w:tcPr>
          <w:p w14:paraId="5EB3C409" w14:textId="1D10686F" w:rsidR="00270948" w:rsidRDefault="00270948" w:rsidP="00270948">
            <w:pPr>
              <w:rPr>
                <w:rFonts w:ascii="Times New Roman" w:hAnsi="Times New Roman" w:cs="Times New Roman"/>
              </w:rPr>
            </w:pPr>
            <w:r>
              <w:rPr>
                <w:rFonts w:ascii="Times New Roman" w:hAnsi="Times New Roman" w:cs="Times New Roman"/>
              </w:rPr>
              <w:t>22.1</w:t>
            </w:r>
          </w:p>
        </w:tc>
        <w:tc>
          <w:tcPr>
            <w:tcW w:w="2977" w:type="dxa"/>
            <w:shd w:val="clear" w:color="auto" w:fill="auto"/>
          </w:tcPr>
          <w:p w14:paraId="70DA31BE" w14:textId="77777777" w:rsidR="00270948" w:rsidRDefault="00270948" w:rsidP="00270948">
            <w:pPr>
              <w:rPr>
                <w:b/>
                <w:color w:val="000000"/>
              </w:rPr>
            </w:pPr>
            <w:r>
              <w:rPr>
                <w:b/>
                <w:color w:val="000000"/>
              </w:rPr>
              <w:t>Mask holder for 4” mask.</w:t>
            </w:r>
          </w:p>
          <w:p w14:paraId="3174883A" w14:textId="7DB32BD9" w:rsidR="00270948" w:rsidRPr="00E000FE" w:rsidRDefault="00270948" w:rsidP="00270948">
            <w:pPr>
              <w:rPr>
                <w:rFonts w:ascii="Times New Roman" w:hAnsi="Times New Roman" w:cs="Times New Roman"/>
              </w:rPr>
            </w:pPr>
            <w:r>
              <w:rPr>
                <w:color w:val="000000"/>
              </w:rPr>
              <w:t>M</w:t>
            </w:r>
            <w:r w:rsidRPr="001E0F81">
              <w:rPr>
                <w:color w:val="000000"/>
              </w:rPr>
              <w:t>ask holder - 100 x 100 mm mask size according to SEMI standards.</w:t>
            </w:r>
          </w:p>
        </w:tc>
        <w:tc>
          <w:tcPr>
            <w:tcW w:w="3260" w:type="dxa"/>
            <w:gridSpan w:val="2"/>
            <w:shd w:val="clear" w:color="auto" w:fill="auto"/>
          </w:tcPr>
          <w:p w14:paraId="5DA61E57" w14:textId="77777777" w:rsidR="00270948" w:rsidRDefault="00270948" w:rsidP="00270948">
            <w:pPr>
              <w:widowControl w:val="0"/>
              <w:suppressAutoHyphens/>
              <w:rPr>
                <w:b/>
                <w:color w:val="000000"/>
              </w:rPr>
            </w:pPr>
            <w:r>
              <w:rPr>
                <w:b/>
                <w:color w:val="000000"/>
              </w:rPr>
              <w:t>Maskas turētājs 4” maskai.</w:t>
            </w:r>
          </w:p>
          <w:p w14:paraId="5E9AF5AE" w14:textId="48E6C8D8" w:rsidR="00270948" w:rsidRPr="00E000FE" w:rsidRDefault="00270948" w:rsidP="00270948">
            <w:pPr>
              <w:rPr>
                <w:rFonts w:ascii="Times New Roman" w:hAnsi="Times New Roman" w:cs="Times New Roman"/>
              </w:rPr>
            </w:pPr>
            <w:r>
              <w:rPr>
                <w:color w:val="000000"/>
              </w:rPr>
              <w:t>Maskas turētājs – 100x100 mm maskas izmērs saskaņā ar SEMI standartiem.</w:t>
            </w:r>
          </w:p>
        </w:tc>
        <w:tc>
          <w:tcPr>
            <w:tcW w:w="3969" w:type="dxa"/>
          </w:tcPr>
          <w:p w14:paraId="741AB251" w14:textId="77777777" w:rsidR="00270948" w:rsidRDefault="00270948" w:rsidP="00270948">
            <w:pPr>
              <w:rPr>
                <w:rFonts w:ascii="Times New Roman" w:hAnsi="Times New Roman" w:cs="Times New Roman"/>
                <w:color w:val="000000"/>
                <w:lang w:eastAsia="lv-LV"/>
              </w:rPr>
            </w:pPr>
            <w:r w:rsidRPr="00C10A2C">
              <w:rPr>
                <w:rFonts w:ascii="Times New Roman" w:hAnsi="Times New Roman" w:cs="Times New Roman"/>
                <w:color w:val="000000"/>
                <w:lang w:eastAsia="lv-LV"/>
              </w:rPr>
              <w:t>Included</w:t>
            </w:r>
          </w:p>
          <w:p w14:paraId="79D00187" w14:textId="3F37C829" w:rsidR="00270948" w:rsidRPr="00E000FE" w:rsidRDefault="00270948" w:rsidP="00270948">
            <w:pPr>
              <w:rPr>
                <w:rFonts w:ascii="Times New Roman" w:hAnsi="Times New Roman" w:cs="Times New Roman"/>
              </w:rPr>
            </w:pPr>
            <w:r w:rsidRPr="00C10A2C">
              <w:rPr>
                <w:rFonts w:ascii="Times New Roman" w:hAnsi="Times New Roman" w:cs="Times New Roman"/>
                <w:color w:val="000000"/>
                <w:lang w:eastAsia="lv-LV"/>
              </w:rPr>
              <w:t>Iekļauts</w:t>
            </w:r>
          </w:p>
        </w:tc>
        <w:tc>
          <w:tcPr>
            <w:tcW w:w="3260" w:type="dxa"/>
          </w:tcPr>
          <w:p w14:paraId="3BD798C5" w14:textId="77777777" w:rsidR="00270948" w:rsidRPr="00E000FE" w:rsidRDefault="00270948" w:rsidP="00270948">
            <w:pPr>
              <w:rPr>
                <w:rFonts w:ascii="Times New Roman" w:hAnsi="Times New Roman" w:cs="Times New Roman"/>
                <w:color w:val="000000"/>
                <w:lang w:eastAsia="lv-LV"/>
              </w:rPr>
            </w:pPr>
          </w:p>
        </w:tc>
      </w:tr>
    </w:tbl>
    <w:p w14:paraId="1D5A227F" w14:textId="7C19C312" w:rsidR="002962E6" w:rsidRDefault="002962E6" w:rsidP="002962E6">
      <w:pPr>
        <w:rPr>
          <w:rFonts w:ascii="Times New Roman" w:hAnsi="Times New Roman" w:cs="Times New Roman"/>
        </w:rPr>
      </w:pPr>
    </w:p>
    <w:p w14:paraId="50AA6F59" w14:textId="77777777" w:rsidR="00270948" w:rsidRDefault="00270948" w:rsidP="00270948">
      <w:pPr>
        <w:rPr>
          <w:rFonts w:ascii="Times New Roman" w:hAnsi="Times New Roman" w:cs="Times New Roman"/>
        </w:rPr>
      </w:pPr>
      <w:r>
        <w:rPr>
          <w:rFonts w:ascii="Times New Roman" w:hAnsi="Times New Roman" w:cs="Times New Roman"/>
        </w:rPr>
        <w:t xml:space="preserve">* </w:t>
      </w:r>
      <w:r w:rsidRPr="00490ED9">
        <w:rPr>
          <w:rFonts w:ascii="Times New Roman" w:hAnsi="Times New Roman" w:cs="Times New Roman"/>
        </w:rPr>
        <w:t>Pretendentam jāņem vērā, ka jānodrošina papildus opciju (prasību) izpilde</w:t>
      </w:r>
      <w:r>
        <w:rPr>
          <w:rFonts w:ascii="Times New Roman" w:hAnsi="Times New Roman" w:cs="Times New Roman"/>
        </w:rPr>
        <w:t xml:space="preserve">, lai tās būtu savietojamas ar iekārtu. </w:t>
      </w:r>
      <w:r w:rsidRPr="00490ED9">
        <w:rPr>
          <w:rFonts w:ascii="Times New Roman" w:hAnsi="Times New Roman" w:cs="Times New Roman"/>
        </w:rPr>
        <w:t>Pasūtītājs</w:t>
      </w:r>
      <w:r>
        <w:rPr>
          <w:rFonts w:ascii="Times New Roman" w:hAnsi="Times New Roman" w:cs="Times New Roman"/>
        </w:rPr>
        <w:t xml:space="preserve"> ir tiesīgs papildus opcijas iegādāties,</w:t>
      </w:r>
      <w:r w:rsidRPr="00490ED9">
        <w:rPr>
          <w:rFonts w:ascii="Times New Roman" w:hAnsi="Times New Roman" w:cs="Times New Roman"/>
        </w:rPr>
        <w:t xml:space="preserve"> </w:t>
      </w:r>
      <w:r>
        <w:rPr>
          <w:rFonts w:ascii="Times New Roman" w:hAnsi="Times New Roman" w:cs="Times New Roman"/>
        </w:rPr>
        <w:t xml:space="preserve">ņemot vērā Pretendenta piedāvāto cenu un Pasūtītājam pieejamo finansējumu. </w:t>
      </w:r>
    </w:p>
    <w:p w14:paraId="357E8472" w14:textId="77777777" w:rsidR="00270948" w:rsidRDefault="00270948" w:rsidP="00270948">
      <w:pPr>
        <w:rPr>
          <w:rFonts w:ascii="Times New Roman" w:hAnsi="Times New Roman" w:cs="Times New Roman"/>
        </w:rPr>
      </w:pPr>
      <w:r w:rsidRPr="0023023F">
        <w:rPr>
          <w:rFonts w:ascii="Times New Roman" w:hAnsi="Times New Roman" w:cs="Times New Roman"/>
        </w:rPr>
        <w:t xml:space="preserve">The Applicant must take into account the need to provide additional </w:t>
      </w:r>
      <w:r>
        <w:rPr>
          <w:rFonts w:ascii="Times New Roman" w:hAnsi="Times New Roman" w:cs="Times New Roman"/>
        </w:rPr>
        <w:t>options</w:t>
      </w:r>
      <w:r w:rsidRPr="0023023F">
        <w:rPr>
          <w:rFonts w:ascii="Times New Roman" w:hAnsi="Times New Roman" w:cs="Times New Roman"/>
        </w:rPr>
        <w:t xml:space="preserve"> (requirements) in order to be compatible with the equipment. The </w:t>
      </w:r>
      <w:r>
        <w:rPr>
          <w:rFonts w:ascii="Times New Roman" w:hAnsi="Times New Roman" w:cs="Times New Roman"/>
        </w:rPr>
        <w:t>Contracting Authority</w:t>
      </w:r>
      <w:r w:rsidRPr="0023023F">
        <w:rPr>
          <w:rFonts w:ascii="Times New Roman" w:hAnsi="Times New Roman" w:cs="Times New Roman"/>
        </w:rPr>
        <w:t xml:space="preserve"> is entitled to purchase additional options, taking into account the price offered by the </w:t>
      </w:r>
      <w:r>
        <w:rPr>
          <w:rFonts w:ascii="Times New Roman" w:hAnsi="Times New Roman" w:cs="Times New Roman"/>
        </w:rPr>
        <w:t>Tenderer</w:t>
      </w:r>
      <w:r w:rsidRPr="0023023F">
        <w:rPr>
          <w:rFonts w:ascii="Times New Roman" w:hAnsi="Times New Roman" w:cs="Times New Roman"/>
        </w:rPr>
        <w:t xml:space="preserve"> and </w:t>
      </w:r>
      <w:r>
        <w:rPr>
          <w:rFonts w:ascii="Times New Roman" w:hAnsi="Times New Roman" w:cs="Times New Roman"/>
        </w:rPr>
        <w:t>available finances</w:t>
      </w:r>
      <w:r w:rsidRPr="0023023F">
        <w:rPr>
          <w:rFonts w:ascii="Times New Roman" w:hAnsi="Times New Roman" w:cs="Times New Roman"/>
        </w:rPr>
        <w:t>.</w:t>
      </w:r>
    </w:p>
    <w:p w14:paraId="035D79C9" w14:textId="77777777" w:rsidR="00270948" w:rsidRPr="00FF5883" w:rsidRDefault="00270948" w:rsidP="002962E6">
      <w:pPr>
        <w:rPr>
          <w:rFonts w:ascii="Times New Roman" w:hAnsi="Times New Roman" w:cs="Times New Roman"/>
        </w:rPr>
      </w:pPr>
    </w:p>
    <w:p w14:paraId="25EA2281"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p>
    <w:p w14:paraId="223A6377" w14:textId="77777777"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 xml:space="preserve">vārds, uzvārds/ </w:t>
      </w:r>
      <w:r w:rsidRPr="00FF5883">
        <w:rPr>
          <w:i/>
          <w:sz w:val="22"/>
          <w:szCs w:val="22"/>
        </w:rPr>
        <w:tab/>
      </w:r>
      <w:r w:rsidRPr="00FF5883">
        <w:rPr>
          <w:i/>
          <w:sz w:val="22"/>
          <w:szCs w:val="22"/>
        </w:rPr>
        <w:tab/>
      </w:r>
      <w:r w:rsidRPr="00FF5883">
        <w:rPr>
          <w:i/>
          <w:sz w:val="22"/>
          <w:szCs w:val="22"/>
        </w:rPr>
        <w:tab/>
      </w:r>
      <w:r w:rsidRPr="00FF5883">
        <w:rPr>
          <w:i/>
          <w:sz w:val="22"/>
          <w:szCs w:val="22"/>
        </w:rPr>
        <w:tab/>
      </w:r>
      <w:r w:rsidRPr="00FF5883">
        <w:rPr>
          <w:i/>
          <w:sz w:val="22"/>
          <w:szCs w:val="22"/>
        </w:rPr>
        <w:tab/>
        <w:t xml:space="preserve">/amats/                   </w:t>
      </w:r>
      <w:r w:rsidRPr="00FF5883">
        <w:rPr>
          <w:i/>
          <w:sz w:val="22"/>
          <w:szCs w:val="22"/>
        </w:rPr>
        <w:tab/>
      </w:r>
      <w:r w:rsidRPr="00FF5883">
        <w:rPr>
          <w:i/>
          <w:sz w:val="22"/>
          <w:szCs w:val="22"/>
        </w:rPr>
        <w:tab/>
      </w:r>
      <w:r w:rsidRPr="00FF5883">
        <w:rPr>
          <w:i/>
          <w:sz w:val="22"/>
          <w:szCs w:val="22"/>
        </w:rPr>
        <w:tab/>
      </w:r>
      <w:r w:rsidRPr="00FF5883">
        <w:rPr>
          <w:i/>
          <w:sz w:val="22"/>
          <w:szCs w:val="22"/>
        </w:rPr>
        <w:tab/>
      </w:r>
      <w:r w:rsidRPr="00FF5883">
        <w:rPr>
          <w:i/>
          <w:sz w:val="22"/>
          <w:szCs w:val="22"/>
        </w:rPr>
        <w:tab/>
        <w:t>/paraksts/</w:t>
      </w:r>
    </w:p>
    <w:p w14:paraId="35069357" w14:textId="77777777" w:rsidR="002962E6" w:rsidRPr="00FF5883" w:rsidRDefault="002962E6" w:rsidP="002962E6">
      <w:pPr>
        <w:rPr>
          <w:rFonts w:ascii="Times New Roman" w:hAnsi="Times New Roman" w:cs="Times New Roman"/>
        </w:rPr>
      </w:pPr>
    </w:p>
    <w:p w14:paraId="584F328B"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 2018.gada ___._____________</w:t>
      </w:r>
    </w:p>
    <w:p w14:paraId="7152D257" w14:textId="77777777" w:rsidR="002962E6" w:rsidRPr="00FF5883" w:rsidRDefault="002962E6" w:rsidP="002962E6">
      <w:pPr>
        <w:rPr>
          <w:rFonts w:ascii="Times New Roman" w:hAnsi="Times New Roman" w:cs="Times New Roman"/>
          <w:i/>
        </w:rPr>
      </w:pPr>
      <w:r w:rsidRPr="00FF5883">
        <w:rPr>
          <w:rFonts w:ascii="Times New Roman" w:hAnsi="Times New Roman" w:cs="Times New Roman"/>
          <w:i/>
        </w:rPr>
        <w:t>/ vieta/</w:t>
      </w:r>
    </w:p>
    <w:p w14:paraId="115C3743" w14:textId="77777777" w:rsidR="002962E6" w:rsidRPr="00FF5883" w:rsidRDefault="002962E6" w:rsidP="002962E6">
      <w:pPr>
        <w:rPr>
          <w:rFonts w:ascii="Times New Roman" w:hAnsi="Times New Roman" w:cs="Times New Roman"/>
          <w:i/>
        </w:rPr>
      </w:pPr>
    </w:p>
    <w:p w14:paraId="19C0CF4C" w14:textId="77777777" w:rsidR="002962E6" w:rsidRPr="0030762A" w:rsidRDefault="002962E6" w:rsidP="002962E6">
      <w:pPr>
        <w:rPr>
          <w:b/>
          <w:i/>
        </w:rPr>
      </w:pPr>
    </w:p>
    <w:p w14:paraId="14DD54CE" w14:textId="77777777" w:rsidR="002962E6" w:rsidRPr="0030762A" w:rsidRDefault="002962E6" w:rsidP="002962E6"/>
    <w:p w14:paraId="0A0B0D2D" w14:textId="77777777" w:rsidR="002962E6" w:rsidRPr="00E000FE" w:rsidRDefault="002962E6">
      <w:pPr>
        <w:rPr>
          <w:rFonts w:ascii="Times New Roman" w:hAnsi="Times New Roman" w:cs="Times New Roman"/>
        </w:rPr>
      </w:pPr>
    </w:p>
    <w:sectPr w:rsidR="002962E6" w:rsidRPr="00E000FE" w:rsidSect="00C10A2C">
      <w:footerReference w:type="even" r:id="rId9"/>
      <w:footerReference w:type="default" r:id="rId10"/>
      <w:pgSz w:w="16820" w:h="11900" w:orient="landscape"/>
      <w:pgMar w:top="1800" w:right="1085"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A1C7" w14:textId="77777777" w:rsidR="000A34F3" w:rsidRDefault="000A34F3" w:rsidP="00426F60">
      <w:pPr>
        <w:spacing w:after="0" w:line="240" w:lineRule="auto"/>
      </w:pPr>
      <w:r>
        <w:separator/>
      </w:r>
    </w:p>
  </w:endnote>
  <w:endnote w:type="continuationSeparator" w:id="0">
    <w:p w14:paraId="24DB3794" w14:textId="77777777" w:rsidR="000A34F3" w:rsidRDefault="000A34F3"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C36587" w:rsidRDefault="00C36587"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C36587" w:rsidRDefault="00C36587"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09A6D8D9" w:rsidR="00C36587" w:rsidRDefault="00C36587"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664">
      <w:rPr>
        <w:rStyle w:val="PageNumber"/>
        <w:noProof/>
      </w:rPr>
      <w:t>1</w:t>
    </w:r>
    <w:r>
      <w:rPr>
        <w:rStyle w:val="PageNumber"/>
      </w:rPr>
      <w:fldChar w:fldCharType="end"/>
    </w:r>
  </w:p>
  <w:p w14:paraId="738F6C90" w14:textId="77777777" w:rsidR="00C36587" w:rsidRDefault="00C36587"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4CB35" w14:textId="77777777" w:rsidR="000A34F3" w:rsidRDefault="000A34F3" w:rsidP="00426F60">
      <w:pPr>
        <w:spacing w:after="0" w:line="240" w:lineRule="auto"/>
      </w:pPr>
      <w:r>
        <w:separator/>
      </w:r>
    </w:p>
  </w:footnote>
  <w:footnote w:type="continuationSeparator" w:id="0">
    <w:p w14:paraId="3DC07BAB" w14:textId="77777777" w:rsidR="000A34F3" w:rsidRDefault="000A34F3"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5B2"/>
    <w:multiLevelType w:val="hybridMultilevel"/>
    <w:tmpl w:val="2B82A25C"/>
    <w:lvl w:ilvl="0" w:tplc="007CFCCE">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 w15:restartNumberingAfterBreak="0">
    <w:nsid w:val="0E9F263D"/>
    <w:multiLevelType w:val="hybridMultilevel"/>
    <w:tmpl w:val="3DF8A03C"/>
    <w:lvl w:ilvl="0" w:tplc="379248CC">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2353"/>
    <w:rsid w:val="00003A8E"/>
    <w:rsid w:val="00013ACE"/>
    <w:rsid w:val="000212B4"/>
    <w:rsid w:val="000358EC"/>
    <w:rsid w:val="00043747"/>
    <w:rsid w:val="00044028"/>
    <w:rsid w:val="000A34F3"/>
    <w:rsid w:val="000B0FF5"/>
    <w:rsid w:val="000B65A4"/>
    <w:rsid w:val="000C72E2"/>
    <w:rsid w:val="000D0B39"/>
    <w:rsid w:val="000E61FD"/>
    <w:rsid w:val="000E7238"/>
    <w:rsid w:val="00120145"/>
    <w:rsid w:val="00130610"/>
    <w:rsid w:val="00143FFF"/>
    <w:rsid w:val="001542A7"/>
    <w:rsid w:val="00191069"/>
    <w:rsid w:val="0019731D"/>
    <w:rsid w:val="001C0883"/>
    <w:rsid w:val="001C6BCA"/>
    <w:rsid w:val="001C72BC"/>
    <w:rsid w:val="001D3051"/>
    <w:rsid w:val="001E4FA3"/>
    <w:rsid w:val="00206C4C"/>
    <w:rsid w:val="00207B08"/>
    <w:rsid w:val="00212B24"/>
    <w:rsid w:val="00213500"/>
    <w:rsid w:val="00222786"/>
    <w:rsid w:val="00236829"/>
    <w:rsid w:val="002439B9"/>
    <w:rsid w:val="002550D2"/>
    <w:rsid w:val="00270948"/>
    <w:rsid w:val="0027319E"/>
    <w:rsid w:val="00282661"/>
    <w:rsid w:val="0028304B"/>
    <w:rsid w:val="00285954"/>
    <w:rsid w:val="002962E6"/>
    <w:rsid w:val="002C21B7"/>
    <w:rsid w:val="002C4B5E"/>
    <w:rsid w:val="00302542"/>
    <w:rsid w:val="003156A1"/>
    <w:rsid w:val="00327859"/>
    <w:rsid w:val="0033168E"/>
    <w:rsid w:val="00342C8F"/>
    <w:rsid w:val="003531C1"/>
    <w:rsid w:val="00373D68"/>
    <w:rsid w:val="0037532E"/>
    <w:rsid w:val="0039585C"/>
    <w:rsid w:val="003B2534"/>
    <w:rsid w:val="003D7DDF"/>
    <w:rsid w:val="003E30B7"/>
    <w:rsid w:val="00411DBB"/>
    <w:rsid w:val="00414F39"/>
    <w:rsid w:val="00417BF8"/>
    <w:rsid w:val="00426F60"/>
    <w:rsid w:val="0044595B"/>
    <w:rsid w:val="00471C5C"/>
    <w:rsid w:val="00473848"/>
    <w:rsid w:val="004A4B26"/>
    <w:rsid w:val="004A647A"/>
    <w:rsid w:val="004C2D5A"/>
    <w:rsid w:val="004C3FF2"/>
    <w:rsid w:val="005106DB"/>
    <w:rsid w:val="00531AE0"/>
    <w:rsid w:val="00556760"/>
    <w:rsid w:val="005619A4"/>
    <w:rsid w:val="0056639D"/>
    <w:rsid w:val="00585FE8"/>
    <w:rsid w:val="005B7C32"/>
    <w:rsid w:val="005C6AD8"/>
    <w:rsid w:val="005C72FE"/>
    <w:rsid w:val="00606A84"/>
    <w:rsid w:val="006114A9"/>
    <w:rsid w:val="00643AB1"/>
    <w:rsid w:val="00644E1F"/>
    <w:rsid w:val="00665117"/>
    <w:rsid w:val="00671193"/>
    <w:rsid w:val="00671730"/>
    <w:rsid w:val="00674D4F"/>
    <w:rsid w:val="0067681D"/>
    <w:rsid w:val="006834AC"/>
    <w:rsid w:val="006A096C"/>
    <w:rsid w:val="006A4A56"/>
    <w:rsid w:val="006E5C32"/>
    <w:rsid w:val="006F1DEF"/>
    <w:rsid w:val="00712664"/>
    <w:rsid w:val="007139B9"/>
    <w:rsid w:val="007154E9"/>
    <w:rsid w:val="007479F1"/>
    <w:rsid w:val="00760539"/>
    <w:rsid w:val="0076406E"/>
    <w:rsid w:val="007760F6"/>
    <w:rsid w:val="00781C79"/>
    <w:rsid w:val="007847E1"/>
    <w:rsid w:val="007B36FA"/>
    <w:rsid w:val="007B3BCA"/>
    <w:rsid w:val="007C4BCF"/>
    <w:rsid w:val="0081677B"/>
    <w:rsid w:val="00864936"/>
    <w:rsid w:val="00865BF1"/>
    <w:rsid w:val="00866105"/>
    <w:rsid w:val="008733DE"/>
    <w:rsid w:val="00882412"/>
    <w:rsid w:val="00890F94"/>
    <w:rsid w:val="008B1A5A"/>
    <w:rsid w:val="008B3073"/>
    <w:rsid w:val="008C7627"/>
    <w:rsid w:val="008E5DEA"/>
    <w:rsid w:val="008E6C25"/>
    <w:rsid w:val="008F5CC2"/>
    <w:rsid w:val="009437D0"/>
    <w:rsid w:val="00946E29"/>
    <w:rsid w:val="0094729A"/>
    <w:rsid w:val="009775DB"/>
    <w:rsid w:val="009866E7"/>
    <w:rsid w:val="009F1224"/>
    <w:rsid w:val="009F5824"/>
    <w:rsid w:val="00A06374"/>
    <w:rsid w:val="00A4370A"/>
    <w:rsid w:val="00A66062"/>
    <w:rsid w:val="00A819FA"/>
    <w:rsid w:val="00A912A8"/>
    <w:rsid w:val="00AF2297"/>
    <w:rsid w:val="00B20BE0"/>
    <w:rsid w:val="00B412EF"/>
    <w:rsid w:val="00B74285"/>
    <w:rsid w:val="00B7570B"/>
    <w:rsid w:val="00B84060"/>
    <w:rsid w:val="00B93CEC"/>
    <w:rsid w:val="00B965A1"/>
    <w:rsid w:val="00BB0862"/>
    <w:rsid w:val="00BB693C"/>
    <w:rsid w:val="00BD7957"/>
    <w:rsid w:val="00C10A2C"/>
    <w:rsid w:val="00C13796"/>
    <w:rsid w:val="00C3056C"/>
    <w:rsid w:val="00C3169F"/>
    <w:rsid w:val="00C36587"/>
    <w:rsid w:val="00C404C8"/>
    <w:rsid w:val="00C54DC8"/>
    <w:rsid w:val="00C66958"/>
    <w:rsid w:val="00C72511"/>
    <w:rsid w:val="00CA20A8"/>
    <w:rsid w:val="00CA5E04"/>
    <w:rsid w:val="00CB02DA"/>
    <w:rsid w:val="00CB5878"/>
    <w:rsid w:val="00CC4E04"/>
    <w:rsid w:val="00CC6E57"/>
    <w:rsid w:val="00CE150E"/>
    <w:rsid w:val="00CE75F9"/>
    <w:rsid w:val="00D10F48"/>
    <w:rsid w:val="00D128BB"/>
    <w:rsid w:val="00D1553A"/>
    <w:rsid w:val="00D41A96"/>
    <w:rsid w:val="00D5376B"/>
    <w:rsid w:val="00D60A75"/>
    <w:rsid w:val="00D638FC"/>
    <w:rsid w:val="00D653B8"/>
    <w:rsid w:val="00D658A3"/>
    <w:rsid w:val="00D65BE5"/>
    <w:rsid w:val="00DA295F"/>
    <w:rsid w:val="00DA2A2E"/>
    <w:rsid w:val="00DA4D6E"/>
    <w:rsid w:val="00DA60FA"/>
    <w:rsid w:val="00DC069E"/>
    <w:rsid w:val="00DC30AC"/>
    <w:rsid w:val="00DD5D3E"/>
    <w:rsid w:val="00DE3A49"/>
    <w:rsid w:val="00E000FE"/>
    <w:rsid w:val="00E30B3B"/>
    <w:rsid w:val="00E31CCC"/>
    <w:rsid w:val="00E34943"/>
    <w:rsid w:val="00E61234"/>
    <w:rsid w:val="00E71938"/>
    <w:rsid w:val="00E77754"/>
    <w:rsid w:val="00E92B01"/>
    <w:rsid w:val="00EA7DA6"/>
    <w:rsid w:val="00EB1CCF"/>
    <w:rsid w:val="00EB2F5A"/>
    <w:rsid w:val="00ED08A5"/>
    <w:rsid w:val="00EE3981"/>
    <w:rsid w:val="00EF2024"/>
    <w:rsid w:val="00F07F21"/>
    <w:rsid w:val="00F15DC3"/>
    <w:rsid w:val="00F33AC2"/>
    <w:rsid w:val="00F55D5C"/>
    <w:rsid w:val="00F57C11"/>
    <w:rsid w:val="00F736A1"/>
    <w:rsid w:val="00F829EC"/>
    <w:rsid w:val="00F94EE3"/>
    <w:rsid w:val="00FB05A2"/>
    <w:rsid w:val="00FC1BAC"/>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9D45C303-57DD-4118-B905-F51740F6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 w:id="5557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14653</Words>
  <Characters>8353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2</cp:revision>
  <cp:lastPrinted>2017-06-07T09:17:00Z</cp:lastPrinted>
  <dcterms:created xsi:type="dcterms:W3CDTF">2018-01-17T08:12:00Z</dcterms:created>
  <dcterms:modified xsi:type="dcterms:W3CDTF">2018-01-17T08:12:00Z</dcterms:modified>
</cp:coreProperties>
</file>